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51" w:h="1411" w:hRule="exact" w:wrap="none" w:vAnchor="page" w:hAnchor="page" w:x="2281" w:y="29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АДМИНИСТРАЦИЯ</w:t>
      </w:r>
    </w:p>
    <w:p>
      <w:pPr>
        <w:pStyle w:val="Style2"/>
        <w:keepNext w:val="0"/>
        <w:keepLines w:val="0"/>
        <w:framePr w:w="9451" w:h="1411" w:hRule="exact" w:wrap="none" w:vAnchor="page" w:hAnchor="page" w:x="2281" w:y="29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МО СОСНОВСКОЕ СЕЛЬСКОЕ ПОСЕЛЕНИЕ</w:t>
        <w:br/>
        <w:t>МО ПРИОЗЕРСКИЙ МУНИЦПАЛЬНЫЙ РАЙОН</w:t>
        <w:br/>
        <w:t>ЛЕНИНГРАДСКОЙ ОБЛАСТИ</w:t>
        <w:br/>
        <w:t>ПОСТАНОВЛЕНИЕ</w:t>
      </w:r>
    </w:p>
    <w:p>
      <w:pPr>
        <w:pStyle w:val="Style2"/>
        <w:keepNext w:val="0"/>
        <w:keepLines w:val="0"/>
        <w:framePr w:wrap="none" w:vAnchor="page" w:hAnchor="page" w:x="2281" w:y="4805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от 01 июля 2020 г.</w:t>
      </w:r>
    </w:p>
    <w:p>
      <w:pPr>
        <w:pStyle w:val="Style2"/>
        <w:keepNext w:val="0"/>
        <w:keepLines w:val="0"/>
        <w:framePr w:wrap="none" w:vAnchor="page" w:hAnchor="page" w:x="9461" w:y="48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№203</w:t>
      </w:r>
    </w:p>
    <w:p>
      <w:pPr>
        <w:pStyle w:val="Style2"/>
        <w:keepNext w:val="0"/>
        <w:keepLines w:val="0"/>
        <w:framePr w:w="9451" w:h="3072" w:hRule="exact" w:wrap="none" w:vAnchor="page" w:hAnchor="page" w:x="2281" w:y="53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Об утверждении Порядка включения в стаж (общую продолжительность) муниципальной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были необходимы муниципальным служащим муниципального образования Сосновское сельское поселение муниципального образования Приозерский муниципальный район Ленинградской области для выполнения должностных обязанностей в соответствии с должностной инструкцией муниципального служащего</w:t>
      </w:r>
    </w:p>
    <w:p>
      <w:pPr>
        <w:pStyle w:val="Style2"/>
        <w:keepNext w:val="0"/>
        <w:keepLines w:val="0"/>
        <w:framePr w:w="9451" w:h="6394" w:hRule="exact" w:wrap="none" w:vAnchor="page" w:hAnchor="page" w:x="2281" w:y="9202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В соответствии с Федеральным законом от 06.10.2003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131-ФЗ "Об общих принципах организации местного самоуправления в Российской Федерации, Федеральным законом от 02.03.2007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25-ФЗ "О муниципальной службе в Российской Федерации", областным законом от 25.02.2005 г. № </w:t>
      </w:r>
      <w:r>
        <w:rPr>
          <w:color w:val="000000"/>
          <w:spacing w:val="0"/>
          <w:w w:val="100"/>
          <w:position w:val="0"/>
          <w:sz w:val="24"/>
          <w:szCs w:val="24"/>
        </w:rPr>
        <w:t>ll</w:t>
      </w:r>
      <w:r>
        <w:rPr>
          <w:color w:val="000000"/>
          <w:spacing w:val="0"/>
          <w:w w:val="100"/>
          <w:position w:val="0"/>
          <w:sz w:val="24"/>
          <w:szCs w:val="24"/>
        </w:rPr>
        <w:t>-оз «О правовом регулировании государственной гражданской службы Ленинградской области», областным законом от 11.03.2008 г. № 14-оз «О правовом регулировании муниципальной службы в Ленинградской области», руководствуясь областным законом Ленинградской области от 08.06.2010 г. № 26-03 «Об исчислении стажа государственной гражданской службы Ленинградской области и муниципальной службы в Ленинградской области», администрация муниципального образования Сосновское сельское поселение муниципального образования Приозерский муниципальный район Ленинградской области ПОСТАНОВЛЯЕТ:</w:t>
      </w:r>
    </w:p>
    <w:p>
      <w:pPr>
        <w:pStyle w:val="Style2"/>
        <w:keepNext w:val="0"/>
        <w:keepLines w:val="0"/>
        <w:framePr w:w="9451" w:h="6394" w:hRule="exact" w:wrap="none" w:vAnchor="page" w:hAnchor="page" w:x="2281" w:y="9202"/>
        <w:widowControl w:val="0"/>
        <w:numPr>
          <w:ilvl w:val="0"/>
          <w:numId w:val="1"/>
        </w:numPr>
        <w:shd w:val="clear" w:color="auto" w:fill="auto"/>
        <w:tabs>
          <w:tab w:pos="663" w:val="left"/>
        </w:tabs>
        <w:bidi w:val="0"/>
        <w:spacing w:before="0" w:after="0" w:line="240" w:lineRule="auto"/>
        <w:ind w:left="0" w:right="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z w:val="24"/>
          <w:szCs w:val="24"/>
        </w:rPr>
        <w:t>Утвердить Порядок включения в стаж (общую продолжительность) муниципальной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были необходимы муниципальным служащим муниципального образования Сосновское сельское поселение муниципального образования Приозерский муниципальный район Ленинградской области для выполнения должностных обязанностей в соответствии с должностной инструкцией муниципального служащего (далее - Порядок) (приложение).</w:t>
      </w:r>
    </w:p>
    <w:p>
      <w:pPr>
        <w:pStyle w:val="Style2"/>
        <w:keepNext w:val="0"/>
        <w:keepLines w:val="0"/>
        <w:framePr w:w="9451" w:h="6394" w:hRule="exact" w:wrap="none" w:vAnchor="page" w:hAnchor="page" w:x="2281" w:y="9202"/>
        <w:widowControl w:val="0"/>
        <w:numPr>
          <w:ilvl w:val="0"/>
          <w:numId w:val="1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14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z w:val="24"/>
          <w:szCs w:val="24"/>
        </w:rPr>
        <w:t>Комиссии по установлению стажа муниципальной службы для установления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лет, размера пенсии за выслугу лет муниципальным служащим и доплате к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370" w:h="1987" w:hRule="exact" w:wrap="none" w:vAnchor="page" w:hAnchor="page" w:x="2321" w:y="8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пенсиям руководствоваться настоящим Порядком для включения в муниципальный стаж иных периодов трудовой деятельности.</w:t>
      </w:r>
    </w:p>
    <w:p>
      <w:pPr>
        <w:pStyle w:val="Style2"/>
        <w:keepNext w:val="0"/>
        <w:keepLines w:val="0"/>
        <w:framePr w:w="9370" w:h="1987" w:hRule="exact" w:wrap="none" w:vAnchor="page" w:hAnchor="page" w:x="2321" w:y="898"/>
        <w:widowControl w:val="0"/>
        <w:numPr>
          <w:ilvl w:val="0"/>
          <w:numId w:val="1"/>
        </w:numPr>
        <w:shd w:val="clear" w:color="auto" w:fill="auto"/>
        <w:tabs>
          <w:tab w:pos="780" w:val="left"/>
        </w:tabs>
        <w:bidi w:val="0"/>
        <w:spacing w:before="0" w:after="0" w:line="240" w:lineRule="auto"/>
        <w:ind w:left="0" w:right="0" w:firstLine="42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  <w:sz w:val="24"/>
          <w:szCs w:val="24"/>
        </w:rPr>
        <w:t>Настоящее постановление опубликовать в средствах массовой информации и разместить на официальном сайте администрации МО Сосновское сельское поселение.</w:t>
      </w:r>
    </w:p>
    <w:p>
      <w:pPr>
        <w:pStyle w:val="Style2"/>
        <w:keepNext w:val="0"/>
        <w:keepLines w:val="0"/>
        <w:framePr w:w="9370" w:h="1987" w:hRule="exact" w:wrap="none" w:vAnchor="page" w:hAnchor="page" w:x="2321" w:y="898"/>
        <w:widowControl w:val="0"/>
        <w:numPr>
          <w:ilvl w:val="0"/>
          <w:numId w:val="1"/>
        </w:numPr>
        <w:shd w:val="clear" w:color="auto" w:fill="auto"/>
        <w:tabs>
          <w:tab w:pos="1061" w:val="left"/>
        </w:tabs>
        <w:bidi w:val="0"/>
        <w:spacing w:before="0" w:after="0" w:line="240" w:lineRule="auto"/>
        <w:ind w:left="0" w:right="0" w:firstLine="42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z w:val="24"/>
          <w:szCs w:val="24"/>
        </w:rPr>
        <w:t>Настоящее постановление вступает в силу со дня его официального опубликования.</w:t>
      </w:r>
    </w:p>
    <w:p>
      <w:pPr>
        <w:pStyle w:val="Style2"/>
        <w:keepNext w:val="0"/>
        <w:keepLines w:val="0"/>
        <w:framePr w:w="9370" w:h="1987" w:hRule="exact" w:wrap="none" w:vAnchor="page" w:hAnchor="page" w:x="2321" w:y="898"/>
        <w:widowControl w:val="0"/>
        <w:numPr>
          <w:ilvl w:val="0"/>
          <w:numId w:val="1"/>
        </w:numPr>
        <w:shd w:val="clear" w:color="auto" w:fill="auto"/>
        <w:tabs>
          <w:tab w:pos="708" w:val="left"/>
        </w:tabs>
        <w:bidi w:val="0"/>
        <w:spacing w:before="0" w:after="0" w:line="240" w:lineRule="auto"/>
        <w:ind w:left="0" w:right="0" w:firstLine="36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z w:val="24"/>
          <w:szCs w:val="24"/>
        </w:rPr>
        <w:t>Контроль за исполнением настоящего постановления оставляю за собой.</w:t>
      </w:r>
    </w:p>
    <w:p>
      <w:pPr>
        <w:pStyle w:val="Style2"/>
        <w:keepNext w:val="0"/>
        <w:keepLines w:val="0"/>
        <w:framePr w:wrap="none" w:vAnchor="page" w:hAnchor="page" w:x="3281" w:y="3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Глава администрации</w:t>
      </w:r>
    </w:p>
    <w:p>
      <w:pPr>
        <w:framePr w:wrap="none" w:vAnchor="page" w:hAnchor="page" w:x="7064" w:y="3221"/>
        <w:widowControl w:val="0"/>
        <w:rPr>
          <w:sz w:val="2"/>
          <w:szCs w:val="2"/>
        </w:rPr>
      </w:pPr>
      <w:r>
        <w:drawing>
          <wp:inline>
            <wp:extent cx="2078990" cy="15303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78990" cy="1530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 w:val="0"/>
        <w:keepLines w:val="0"/>
        <w:framePr w:w="9370" w:h="725" w:hRule="exact" w:wrap="none" w:vAnchor="page" w:hAnchor="page" w:x="2321" w:y="14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исп.Вебер М.А. 61-830 Разослано:</w:t>
      </w:r>
    </w:p>
    <w:p>
      <w:pPr>
        <w:pStyle w:val="Style7"/>
        <w:keepNext w:val="0"/>
        <w:keepLines w:val="0"/>
        <w:framePr w:w="9370" w:h="725" w:hRule="exact" w:wrap="none" w:vAnchor="page" w:hAnchor="page" w:x="2321" w:y="14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Дело-2 , кадры </w:t>
      </w:r>
      <w:r>
        <w:rPr>
          <w:color w:val="5C727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1,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7"/>
        <w:keepNext w:val="0"/>
        <w:keepLines w:val="0"/>
        <w:framePr w:w="9451" w:h="946" w:hRule="exact" w:wrap="none" w:vAnchor="page" w:hAnchor="page" w:x="2193" w:y="11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УТВЕРЖДАЮ:</w:t>
      </w:r>
    </w:p>
    <w:p>
      <w:pPr>
        <w:pStyle w:val="Style7"/>
        <w:keepNext w:val="0"/>
        <w:keepLines w:val="0"/>
        <w:framePr w:w="9451" w:h="946" w:hRule="exact" w:wrap="none" w:vAnchor="page" w:hAnchor="page" w:x="2193" w:y="1104"/>
        <w:widowControl w:val="0"/>
        <w:shd w:val="clear" w:color="auto" w:fill="auto"/>
        <w:bidi w:val="0"/>
        <w:spacing w:before="0" w:after="0" w:line="240" w:lineRule="auto"/>
        <w:ind w:left="4880" w:right="0" w:firstLine="0"/>
        <w:jc w:val="right"/>
      </w:pPr>
      <w:r>
        <w:rPr>
          <w:color w:val="000000"/>
          <w:spacing w:val="0"/>
          <w:w w:val="100"/>
          <w:position w:val="0"/>
        </w:rPr>
        <w:t>Приложение к постановлению администрации МО Сосновское сельское поселение от 01.07.2020 №203</w:t>
      </w:r>
    </w:p>
    <w:p>
      <w:pPr>
        <w:pStyle w:val="Style2"/>
        <w:keepNext w:val="0"/>
        <w:keepLines w:val="0"/>
        <w:framePr w:w="9451" w:h="12744" w:hRule="exact" w:wrap="none" w:vAnchor="page" w:hAnchor="page" w:x="2193" w:y="31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ПОРЯДОК</w:t>
      </w:r>
    </w:p>
    <w:p>
      <w:pPr>
        <w:pStyle w:val="Style2"/>
        <w:keepNext w:val="0"/>
        <w:keepLines w:val="0"/>
        <w:framePr w:w="9451" w:h="12744" w:hRule="exact" w:wrap="none" w:vAnchor="page" w:hAnchor="page" w:x="2193" w:y="3134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ВКЛЮЧЕНИЯ В СТАЖ (ОБЩУЮ ПРОДОЛЖИТЕЛЬНОСТЬ)</w:t>
        <w:br/>
        <w:t>МУНИЦИПАЛЬНОЙ СЛУЖБЫ ПЕРИОДОВ ЗАМЕЩЕНИЯ ОТДЕЛЬНЫХ</w:t>
        <w:br/>
        <w:t>ДОЛЖНОСТЕЙ РУКОВОДИТЕЛЕЙ И СПЕЦИАЛИСТОВ НА ПРЕДПРИЯТИЯХ,</w:t>
        <w:br/>
        <w:t>В УЧРЕЖДЕНИЯХ И ОРГАНИЗАЦИЯХ, ОПЫТ И ЗНАНИЕ РАБОТЫ В</w:t>
        <w:br/>
        <w:t>КОТОРЫХ БЫЛИ НЕОБХОДИМЫ МУНИЦИПАЛЬНЫМ СЛУЖАЩИМ</w:t>
        <w:br/>
        <w:t>МУНИЦИПАЛЬНОГО ОБРАЗОВАНИЯ СОСНОВСКОЕ СЕЛЬСКОЕ</w:t>
        <w:br/>
        <w:t>ПОСЕЛЕНИЕ МУНИЦИПАЛЬНОГО ОБРАЗОВАНИЯ ПРИОЗЕРСКИЙ</w:t>
        <w:br/>
        <w:t>МУНИЦИПАЛЬНЫЙ РАЙОН ЛЕНИНГРАДСКОЙ ОБЛАСТИ ДЛЯ</w:t>
        <w:br/>
        <w:t>ВЫПОЛНЕНИЯ ДОЛЖНОСТНЫХ ОБЯЗАННОСТЕЙ В СООТВЕТСТВИИ</w:t>
        <w:br/>
        <w:t>С ДОЛЖНОСТНОЙ ИНСТРУКЦИЕЙ МУНИЦИПАЛЬНОГО СЛУЖАЩЕГО</w:t>
      </w:r>
    </w:p>
    <w:p>
      <w:pPr>
        <w:pStyle w:val="Style2"/>
        <w:keepNext w:val="0"/>
        <w:keepLines w:val="0"/>
        <w:framePr w:w="9451" w:h="12744" w:hRule="exact" w:wrap="none" w:vAnchor="page" w:hAnchor="page" w:x="2193" w:y="3134"/>
        <w:widowControl w:val="0"/>
        <w:numPr>
          <w:ilvl w:val="0"/>
          <w:numId w:val="3"/>
        </w:numPr>
        <w:shd w:val="clear" w:color="auto" w:fill="auto"/>
        <w:tabs>
          <w:tab w:pos="841" w:val="left"/>
        </w:tabs>
        <w:bidi w:val="0"/>
        <w:spacing w:before="0" w:after="0" w:line="240" w:lineRule="auto"/>
        <w:ind w:left="0" w:right="0" w:firstLine="56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z w:val="24"/>
          <w:szCs w:val="24"/>
        </w:rPr>
        <w:t xml:space="preserve">Настоящий Порядок разработан в соответствии с Федеральным законом от 06.10.2003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131-ФЗ "Об общих принципах организации местного самоуправления в Российской Федерации, Федеральным законом от 02.03.2007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25-ФЗ "О муниципальной службе в Российской Федерации", областным законом от 25.02.2005 г. № </w:t>
      </w:r>
      <w:r>
        <w:rPr>
          <w:color w:val="000000"/>
          <w:spacing w:val="0"/>
          <w:w w:val="100"/>
          <w:position w:val="0"/>
          <w:sz w:val="24"/>
          <w:szCs w:val="24"/>
        </w:rPr>
        <w:t>ll</w:t>
      </w:r>
      <w:r>
        <w:rPr>
          <w:color w:val="000000"/>
          <w:spacing w:val="0"/>
          <w:w w:val="100"/>
          <w:position w:val="0"/>
          <w:sz w:val="24"/>
          <w:szCs w:val="24"/>
        </w:rPr>
        <w:t>-оз «О правовом регулировании государственной гражданской службы Ленинградской области», областным законом от 11.03.2008 г. № 14-оз «О правовом регулировании муниципальной службы в Ленинградской области», руководствуясь областным законом Ленинградской области от 08.06.2010 г. № 26-оз «Об исчислении стажа государственной гражданской службы Ленинградской области и муниципальной службы в Ленинградской области» и определяет общий порядок включения в стаж (общую продолжительность) муниципальной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были необходимы муниципальным служащим муниципального образования Сосновское сельское поселение муниципального образования Приозерский муниципальный район Ленинградской области для выполнения должностных обязанностей в соответствии с должностной инструкцией муниципального служащего (далее - иные периоды трудовой деятельности), а также порядок работы Комиссии по исчислению стажа (общей продолжительности) муниципальной службы для назначения пенсии за выслугу лет, установления ежемесячной надбавки к должностному окладу на муниципальной службе, определения продолжительности ежегодного дополнительного отпуска за выслугу лет сотрудникам администрации МО Сосновское сельское поселение для включения в стаж (общую продолжительность) муниципальной службы иных периодов трудовой деятельности.</w:t>
      </w:r>
    </w:p>
    <w:p>
      <w:pPr>
        <w:pStyle w:val="Style2"/>
        <w:keepNext w:val="0"/>
        <w:keepLines w:val="0"/>
        <w:framePr w:w="9451" w:h="12744" w:hRule="exact" w:wrap="none" w:vAnchor="page" w:hAnchor="page" w:x="2193" w:y="3134"/>
        <w:widowControl w:val="0"/>
        <w:numPr>
          <w:ilvl w:val="0"/>
          <w:numId w:val="3"/>
        </w:numPr>
        <w:shd w:val="clear" w:color="auto" w:fill="auto"/>
        <w:tabs>
          <w:tab w:pos="846" w:val="left"/>
        </w:tabs>
        <w:bidi w:val="0"/>
        <w:spacing w:before="0" w:after="0" w:line="240" w:lineRule="auto"/>
        <w:ind w:left="0" w:right="0" w:firstLine="56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z w:val="24"/>
          <w:szCs w:val="24"/>
        </w:rPr>
        <w:t>В стаж (общую продолжительность) муниципальной службы (далее - стаж муниципальной службы) могут быть включены иные периоды трудовой деятельности для установления муниципальным служащим администрации муниципального образования Сосновское сельское поселение муниципального образования Приозерский муниципальный район Ленинградской области (далее - муниципальный служащий):</w:t>
      </w:r>
    </w:p>
    <w:p>
      <w:pPr>
        <w:pStyle w:val="Style2"/>
        <w:keepNext w:val="0"/>
        <w:keepLines w:val="0"/>
        <w:framePr w:w="9451" w:h="12744" w:hRule="exact" w:wrap="none" w:vAnchor="page" w:hAnchor="page" w:x="2193" w:y="3134"/>
        <w:widowControl w:val="0"/>
        <w:numPr>
          <w:ilvl w:val="0"/>
          <w:numId w:val="5"/>
        </w:numPr>
        <w:shd w:val="clear" w:color="auto" w:fill="auto"/>
        <w:tabs>
          <w:tab w:pos="750" w:val="left"/>
        </w:tabs>
        <w:bidi w:val="0"/>
        <w:spacing w:before="0" w:after="0" w:line="240" w:lineRule="auto"/>
        <w:ind w:left="0" w:right="0" w:firstLine="56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z w:val="24"/>
          <w:szCs w:val="24"/>
        </w:rPr>
        <w:t>ежемесячной надбавки к должностному окладу за выслугу лет на муниципальной службе;</w:t>
      </w:r>
    </w:p>
    <w:p>
      <w:pPr>
        <w:pStyle w:val="Style2"/>
        <w:keepNext w:val="0"/>
        <w:keepLines w:val="0"/>
        <w:framePr w:w="9451" w:h="12744" w:hRule="exact" w:wrap="none" w:vAnchor="page" w:hAnchor="page" w:x="2193" w:y="3134"/>
        <w:widowControl w:val="0"/>
        <w:numPr>
          <w:ilvl w:val="0"/>
          <w:numId w:val="5"/>
        </w:numPr>
        <w:shd w:val="clear" w:color="auto" w:fill="auto"/>
        <w:tabs>
          <w:tab w:pos="814" w:val="left"/>
        </w:tabs>
        <w:bidi w:val="0"/>
        <w:spacing w:before="0" w:after="0" w:line="240" w:lineRule="auto"/>
        <w:ind w:left="0" w:right="0" w:firstLine="56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z w:val="24"/>
          <w:szCs w:val="24"/>
        </w:rPr>
        <w:t>определения продолжительности ежегодного дополнительного оплачиваемого отпуска за выслугу лет;</w:t>
      </w:r>
    </w:p>
    <w:p>
      <w:pPr>
        <w:pStyle w:val="Style2"/>
        <w:keepNext w:val="0"/>
        <w:keepLines w:val="0"/>
        <w:framePr w:w="9451" w:h="12744" w:hRule="exact" w:wrap="none" w:vAnchor="page" w:hAnchor="page" w:x="2193" w:y="3134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0" w:line="240" w:lineRule="auto"/>
        <w:ind w:left="0" w:right="0" w:firstLine="54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z w:val="24"/>
          <w:szCs w:val="24"/>
        </w:rPr>
        <w:t>размера поощрений за безупречную и эффективную муниципальную службу;</w:t>
      </w:r>
    </w:p>
    <w:p>
      <w:pPr>
        <w:pStyle w:val="Style2"/>
        <w:keepNext w:val="0"/>
        <w:keepLines w:val="0"/>
        <w:framePr w:w="9451" w:h="12744" w:hRule="exact" w:wrap="none" w:vAnchor="page" w:hAnchor="page" w:x="2193" w:y="3134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0" w:line="240" w:lineRule="auto"/>
        <w:ind w:left="0" w:right="0" w:firstLine="54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z w:val="24"/>
          <w:szCs w:val="24"/>
        </w:rPr>
        <w:t>исчисления стажа муниципальной службы для назначения пенсии за выслугу лет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муниципальных служащих.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3"/>
        </w:numPr>
        <w:shd w:val="clear" w:color="auto" w:fill="auto"/>
        <w:tabs>
          <w:tab w:pos="961" w:val="left"/>
        </w:tabs>
        <w:bidi w:val="0"/>
        <w:spacing w:before="0" w:after="0" w:line="240" w:lineRule="auto"/>
        <w:ind w:left="0" w:right="0" w:firstLine="66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z w:val="24"/>
          <w:szCs w:val="24"/>
        </w:rPr>
        <w:t xml:space="preserve">Комиссии по установлению стажа муниципальной службы для установления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лет, размера пенсии за выслугу лет муниципальным служащим и доплате к пенсиям для рассмотрения вопросов о включении в стаж муниципальной службы иных периодов трудовой деятельности в администрации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MQ. </w:t>
      </w:r>
      <w:r>
        <w:rPr>
          <w:color w:val="000000"/>
          <w:spacing w:val="0"/>
          <w:w w:val="100"/>
          <w:position w:val="0"/>
          <w:sz w:val="24"/>
          <w:szCs w:val="24"/>
        </w:rPr>
        <w:t>Сосновское сельское поселение муниципального образования Приозерский муниципальный район Ленинградской области (далее - орган местного самоуправления) для включения в стаж муниципальной службы, иных периодов трудовой деятельности (далее - Комиссия) руководствуется настоящим Порядком.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3"/>
        </w:numPr>
        <w:shd w:val="clear" w:color="auto" w:fill="auto"/>
        <w:tabs>
          <w:tab w:pos="844" w:val="left"/>
        </w:tabs>
        <w:bidi w:val="0"/>
        <w:spacing w:before="0" w:after="0" w:line="240" w:lineRule="auto"/>
        <w:ind w:left="0" w:right="0" w:firstLine="56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z w:val="24"/>
          <w:szCs w:val="24"/>
        </w:rPr>
        <w:t>В состав Комиссии входят: председатель, заместитель председателя, секретарь и члены Комиссии. Численный и персональный состав Комиссии утверждается правовым актом администрации МО Сосновское сельское поселение.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3"/>
        </w:numPr>
        <w:shd w:val="clear" w:color="auto" w:fill="auto"/>
        <w:tabs>
          <w:tab w:pos="858" w:val="left"/>
        </w:tabs>
        <w:bidi w:val="0"/>
        <w:spacing w:before="0" w:after="0" w:line="240" w:lineRule="auto"/>
        <w:ind w:left="0" w:right="0" w:firstLine="56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z w:val="24"/>
          <w:szCs w:val="24"/>
        </w:rPr>
        <w:t>Председатель Комиссии: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7"/>
        </w:numPr>
        <w:shd w:val="clear" w:color="auto" w:fill="auto"/>
        <w:tabs>
          <w:tab w:pos="844" w:val="left"/>
        </w:tabs>
        <w:bidi w:val="0"/>
        <w:spacing w:before="0" w:after="0" w:line="240" w:lineRule="auto"/>
        <w:ind w:left="0" w:right="0" w:firstLine="54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z w:val="24"/>
          <w:szCs w:val="24"/>
        </w:rPr>
        <w:t>принимает решение о дате и времени проведения заседания Комиссии;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7"/>
        </w:numPr>
        <w:shd w:val="clear" w:color="auto" w:fill="auto"/>
        <w:tabs>
          <w:tab w:pos="882" w:val="left"/>
        </w:tabs>
        <w:bidi w:val="0"/>
        <w:spacing w:before="0" w:after="0" w:line="240" w:lineRule="auto"/>
        <w:ind w:left="0" w:right="0" w:firstLine="56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z w:val="24"/>
          <w:szCs w:val="24"/>
        </w:rPr>
        <w:t>созывает заседания Комиссии;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7"/>
        </w:numPr>
        <w:shd w:val="clear" w:color="auto" w:fill="auto"/>
        <w:tabs>
          <w:tab w:pos="882" w:val="left"/>
        </w:tabs>
        <w:bidi w:val="0"/>
        <w:spacing w:before="0" w:after="0" w:line="240" w:lineRule="auto"/>
        <w:ind w:left="0" w:right="0" w:firstLine="56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z w:val="24"/>
          <w:szCs w:val="24"/>
        </w:rPr>
        <w:t>организует деятельность Комиссии;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7"/>
        </w:numPr>
        <w:shd w:val="clear" w:color="auto" w:fill="auto"/>
        <w:tabs>
          <w:tab w:pos="882" w:val="left"/>
        </w:tabs>
        <w:bidi w:val="0"/>
        <w:spacing w:before="0" w:after="0" w:line="240" w:lineRule="auto"/>
        <w:ind w:left="0" w:right="0" w:firstLine="56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z w:val="24"/>
          <w:szCs w:val="24"/>
        </w:rPr>
        <w:t>подписывает письма, запросы от имени Комиссии.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3"/>
        </w:numPr>
        <w:shd w:val="clear" w:color="auto" w:fill="auto"/>
        <w:tabs>
          <w:tab w:pos="846" w:val="left"/>
        </w:tabs>
        <w:bidi w:val="0"/>
        <w:spacing w:before="0" w:after="0" w:line="240" w:lineRule="auto"/>
        <w:ind w:left="0" w:right="0" w:firstLine="56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z w:val="24"/>
          <w:szCs w:val="24"/>
        </w:rPr>
        <w:t>В случае отсутствия председателя все его функции выполняет заместитель председателя. При отсутствии председателя и заместителя председателя заседание- Комиссии назначается на другую дату.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3"/>
        </w:numPr>
        <w:shd w:val="clear" w:color="auto" w:fill="auto"/>
        <w:tabs>
          <w:tab w:pos="854" w:val="left"/>
        </w:tabs>
        <w:bidi w:val="0"/>
        <w:spacing w:before="0" w:after="0" w:line="240" w:lineRule="auto"/>
        <w:ind w:left="0" w:right="0" w:firstLine="56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z w:val="24"/>
          <w:szCs w:val="24"/>
        </w:rPr>
        <w:t>Секретарь Комиссии: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9"/>
        </w:numPr>
        <w:shd w:val="clear" w:color="auto" w:fill="auto"/>
        <w:tabs>
          <w:tab w:pos="865" w:val="left"/>
        </w:tabs>
        <w:bidi w:val="0"/>
        <w:spacing w:before="0" w:after="0" w:line="240" w:lineRule="auto"/>
        <w:ind w:left="0" w:right="0" w:firstLine="56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z w:val="24"/>
          <w:szCs w:val="24"/>
        </w:rPr>
        <w:t>доводит до членов Комиссии информацию о документах, представленных на рассмотрение Комиссии;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9"/>
        </w:numPr>
        <w:shd w:val="clear" w:color="auto" w:fill="auto"/>
        <w:tabs>
          <w:tab w:pos="862" w:val="left"/>
        </w:tabs>
        <w:bidi w:val="0"/>
        <w:spacing w:before="0" w:after="0" w:line="240" w:lineRule="auto"/>
        <w:ind w:left="0" w:right="0" w:firstLine="5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z w:val="24"/>
          <w:szCs w:val="24"/>
        </w:rPr>
        <w:t>подготавливает документы, необходимые для принятия решений Комиссии;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9"/>
        </w:numPr>
        <w:shd w:val="clear" w:color="auto" w:fill="auto"/>
        <w:tabs>
          <w:tab w:pos="862" w:val="left"/>
        </w:tabs>
        <w:bidi w:val="0"/>
        <w:spacing w:before="0" w:after="0" w:line="240" w:lineRule="auto"/>
        <w:ind w:left="0" w:right="0" w:firstLine="54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z w:val="24"/>
          <w:szCs w:val="24"/>
        </w:rPr>
        <w:t>оповещает членов Комиссии о предстоящем заседании;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9"/>
        </w:numPr>
        <w:shd w:val="clear" w:color="auto" w:fill="auto"/>
        <w:tabs>
          <w:tab w:pos="862" w:val="left"/>
        </w:tabs>
        <w:bidi w:val="0"/>
        <w:spacing w:before="0" w:after="0" w:line="240" w:lineRule="auto"/>
        <w:ind w:left="0" w:right="0" w:firstLine="54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z w:val="24"/>
          <w:szCs w:val="24"/>
        </w:rPr>
        <w:t>ведет протоколы заседаний Комиссии.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3"/>
        </w:numPr>
        <w:shd w:val="clear" w:color="auto" w:fill="auto"/>
        <w:tabs>
          <w:tab w:pos="844" w:val="left"/>
        </w:tabs>
        <w:bidi w:val="0"/>
        <w:spacing w:before="0" w:after="0" w:line="240" w:lineRule="auto"/>
        <w:ind w:left="0" w:right="0" w:firstLine="56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z w:val="24"/>
          <w:szCs w:val="24"/>
        </w:rPr>
        <w:t>Комиссия рассматривает заявления муниципальных служащих по вопросу включения иных периодов трудовой деятельности в стаж муниципальной службы и анализирует документы, представленные муниципальными служащими и специалистом администрации по кадровым вопросам.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3"/>
        </w:numPr>
        <w:shd w:val="clear" w:color="auto" w:fill="auto"/>
        <w:tabs>
          <w:tab w:pos="844" w:val="left"/>
        </w:tabs>
        <w:bidi w:val="0"/>
        <w:spacing w:before="0" w:after="0" w:line="240" w:lineRule="auto"/>
        <w:ind w:left="0" w:right="0" w:firstLine="56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z w:val="24"/>
          <w:szCs w:val="24"/>
        </w:rPr>
        <w:t>Основной формой работы Комиссии является заседание, которое проводится на основании письменных заявлений муниципальных служащих, назначаемое председателем Комиссии.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3"/>
        </w:numPr>
        <w:shd w:val="clear" w:color="auto" w:fill="auto"/>
        <w:tabs>
          <w:tab w:pos="951" w:val="left"/>
        </w:tabs>
        <w:bidi w:val="0"/>
        <w:spacing w:before="0" w:after="0" w:line="240" w:lineRule="auto"/>
        <w:ind w:left="0" w:right="0" w:firstLine="56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z w:val="24"/>
          <w:szCs w:val="24"/>
        </w:rPr>
        <w:t>Заседание Комиссии правомочно, если на нем присутствует более половины ее членов.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3"/>
        </w:numPr>
        <w:shd w:val="clear" w:color="auto" w:fill="auto"/>
        <w:tabs>
          <w:tab w:pos="961" w:val="left"/>
        </w:tabs>
        <w:bidi w:val="0"/>
        <w:spacing w:before="0" w:after="0" w:line="240" w:lineRule="auto"/>
        <w:ind w:left="0" w:right="0" w:firstLine="56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z w:val="24"/>
          <w:szCs w:val="24"/>
        </w:rPr>
        <w:t>Решение о включении в стаж муниципальной службы иных периодов трудовой деятельности оформляется правовым актом представителя нанимателя (работодателя) муниципального служащего (администрации МО Сосновское сельское поселение) на основании протокола заседания Комиссии. Стаж муниципальной службы пересчитывается с даты принятия правового акта администрации.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3"/>
        </w:numPr>
        <w:shd w:val="clear" w:color="auto" w:fill="auto"/>
        <w:tabs>
          <w:tab w:pos="989" w:val="left"/>
        </w:tabs>
        <w:bidi w:val="0"/>
        <w:spacing w:before="0" w:after="0" w:line="240" w:lineRule="auto"/>
        <w:ind w:left="0" w:right="0" w:firstLine="56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z w:val="24"/>
          <w:szCs w:val="24"/>
        </w:rPr>
        <w:t>Исчисление стажа муниципальной службы для назначения ежемесячной надбавки к должностному окладу за выслугу лет, определения продолжительности ежегодного дополнительного оплачиваемого отпуска за выслугу лет, размера поощрений за безупречную и эффективную муниципальную службу и для назначения пенсии за выслугу лет производится в календарном порядке. При подсчете стажа муниципальной службы периоды службы (работы) суммируются.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3"/>
        </w:numPr>
        <w:shd w:val="clear" w:color="auto" w:fill="auto"/>
        <w:tabs>
          <w:tab w:pos="989" w:val="left"/>
        </w:tabs>
        <w:bidi w:val="0"/>
        <w:spacing w:before="0" w:after="0" w:line="240" w:lineRule="auto"/>
        <w:ind w:left="0" w:right="0" w:firstLine="56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z w:val="24"/>
          <w:szCs w:val="24"/>
        </w:rPr>
        <w:t>Иные периоды трудовой деятельности, включаемые в стаж муниципальной службы, в совокупности не должны превышать пяти лет.</w:t>
      </w:r>
    </w:p>
    <w:p>
      <w:pPr>
        <w:pStyle w:val="Style2"/>
        <w:keepNext w:val="0"/>
        <w:keepLines w:val="0"/>
        <w:framePr w:w="9485" w:h="14914" w:hRule="exact" w:wrap="none" w:vAnchor="page" w:hAnchor="page" w:x="2176" w:y="965"/>
        <w:widowControl w:val="0"/>
        <w:numPr>
          <w:ilvl w:val="0"/>
          <w:numId w:val="3"/>
        </w:numPr>
        <w:shd w:val="clear" w:color="auto" w:fill="auto"/>
        <w:tabs>
          <w:tab w:pos="961" w:val="left"/>
        </w:tabs>
        <w:bidi w:val="0"/>
        <w:spacing w:before="0" w:after="0" w:line="240" w:lineRule="auto"/>
        <w:ind w:left="0" w:right="0" w:firstLine="56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z w:val="24"/>
          <w:szCs w:val="24"/>
        </w:rPr>
        <w:t>Основным документом для включения в стаж муниципальной службы иных периодов трудовой деятельности является трудовая книжка. Записи в трудовой книжке, учитываемые при подсчете стажа муниципальной службы должны быть оформлены в соответствии с законодательством Российской Федерации.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 случаях, когда в трудовой книжке нет необходимых записей или содержатся неправильные или неточные сведения о периодах работы, в подтверждение стажа прилагаются справки, выписки из приказов, справки архивных учреждений, решения суда и другие документы, подтверждающие соответствующие периоды трудовой деятельности.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numPr>
          <w:ilvl w:val="0"/>
          <w:numId w:val="3"/>
        </w:numPr>
        <w:shd w:val="clear" w:color="auto" w:fill="auto"/>
        <w:tabs>
          <w:tab w:pos="1057" w:val="left"/>
        </w:tabs>
        <w:bidi w:val="0"/>
        <w:spacing w:before="0" w:after="0" w:line="240" w:lineRule="auto"/>
        <w:ind w:left="0" w:right="0" w:firstLine="56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z w:val="24"/>
          <w:szCs w:val="24"/>
        </w:rPr>
        <w:t>В стаж муниципальной службы включаются периоды службы (работы) в отдельных должностях руководителей и специалистов на предприятиях, в учреждениях и организациях, опыт и знание работы в которых были необходимы муниципальным служащим для исполнения обязанностей по замещаемой должности муниципальной службы в администрации МО Сосновское сельское поселение муниципального образования Приозерский муниципальный район Ленинградской области.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numPr>
          <w:ilvl w:val="0"/>
          <w:numId w:val="3"/>
        </w:numPr>
        <w:shd w:val="clear" w:color="auto" w:fill="auto"/>
        <w:tabs>
          <w:tab w:pos="1057" w:val="left"/>
        </w:tabs>
        <w:bidi w:val="0"/>
        <w:spacing w:before="0" w:after="0" w:line="240" w:lineRule="auto"/>
        <w:ind w:left="0" w:right="0" w:firstLine="56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z w:val="24"/>
          <w:szCs w:val="24"/>
        </w:rPr>
        <w:t>Специалист администрации по кадровым вопросам администрации МО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shd w:val="clear" w:color="auto" w:fill="auto"/>
        <w:tabs>
          <w:tab w:pos="631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Сосновское сельское поселение вносит для рассмотрения на заседание Комиссии следующие документы, необходимые для включения в стаж муниципальной службы иных периодов трудовой деятельности:</w:t>
        <w:tab/>
        <w:t>&gt;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numPr>
          <w:ilvl w:val="0"/>
          <w:numId w:val="11"/>
        </w:numPr>
        <w:shd w:val="clear" w:color="auto" w:fill="auto"/>
        <w:tabs>
          <w:tab w:pos="874" w:val="left"/>
        </w:tabs>
        <w:bidi w:val="0"/>
        <w:spacing w:before="0" w:after="0" w:line="240" w:lineRule="auto"/>
        <w:ind w:left="0" w:right="0" w:firstLine="56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z w:val="24"/>
          <w:szCs w:val="24"/>
        </w:rPr>
        <w:t>личное заявление муниципального служащего на имя представителя нанимателя (работодателя) о включении в стаж муниципальной службы иных периодов трудовой деятельности, зарегистрированное в администрации в день поступления. В заявлении должны быть указаны: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numPr>
          <w:ilvl w:val="0"/>
          <w:numId w:val="5"/>
        </w:numPr>
        <w:shd w:val="clear" w:color="auto" w:fill="auto"/>
        <w:tabs>
          <w:tab w:pos="831" w:val="left"/>
        </w:tabs>
        <w:bidi w:val="0"/>
        <w:spacing w:before="0" w:after="0" w:line="240" w:lineRule="auto"/>
        <w:ind w:left="0" w:right="0" w:firstLine="56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z w:val="24"/>
          <w:szCs w:val="24"/>
        </w:rPr>
        <w:t>периоды трудовой деятельности, которые муниципальный служащий считает необходимым включить в стаж муниципальной службы;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numPr>
          <w:ilvl w:val="0"/>
          <w:numId w:val="5"/>
        </w:numPr>
        <w:shd w:val="clear" w:color="auto" w:fill="auto"/>
        <w:tabs>
          <w:tab w:pos="831" w:val="left"/>
        </w:tabs>
        <w:bidi w:val="0"/>
        <w:spacing w:before="0" w:after="0" w:line="240" w:lineRule="auto"/>
        <w:ind w:left="0" w:right="0" w:firstLine="56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z w:val="24"/>
          <w:szCs w:val="24"/>
        </w:rPr>
        <w:t>конкретный опыт и знания по предыдущей работе (службе), которые необходимы для выполнения обязанностей по замещаемой должности муниципальной службы;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numPr>
          <w:ilvl w:val="0"/>
          <w:numId w:val="11"/>
        </w:numPr>
        <w:shd w:val="clear" w:color="auto" w:fill="auto"/>
        <w:tabs>
          <w:tab w:pos="870" w:val="left"/>
        </w:tabs>
        <w:bidi w:val="0"/>
        <w:spacing w:before="0" w:after="0" w:line="240" w:lineRule="auto"/>
        <w:ind w:left="0" w:right="0" w:firstLine="56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  <w:sz w:val="24"/>
          <w:szCs w:val="24"/>
        </w:rPr>
        <w:t>заключение о включении в стаж муниципальной службы иных периодов трудовой деятельности муниципального служащего, подготовленное и подписанное специалистом администрации по кадровой службе.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К заявлению муниципальным служащим прикладываются копии документов, подтверждающих соответствующую трудовую деятельность.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Документы, поступившие в установленном порядке на заседание Комиссии, предварительно оцениваются каждым членом Комиссии.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numPr>
          <w:ilvl w:val="0"/>
          <w:numId w:val="3"/>
        </w:numPr>
        <w:shd w:val="clear" w:color="auto" w:fill="auto"/>
        <w:tabs>
          <w:tab w:pos="1057" w:val="left"/>
        </w:tabs>
        <w:bidi w:val="0"/>
        <w:spacing w:before="0" w:after="0" w:line="240" w:lineRule="auto"/>
        <w:ind w:left="0" w:right="0" w:firstLine="56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z w:val="24"/>
          <w:szCs w:val="24"/>
        </w:rPr>
        <w:t>Заявления от лиц, впервые поступивших на муниципальную службу, о включении в стаж муниципальной службы иных периодов трудовой деятельности, рассматриваются только после окончания испытательного срока, а в случае, если испытание не устанавливалось, по истечении трех месяцев со дня назначения на должность муниципальной службы.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numPr>
          <w:ilvl w:val="0"/>
          <w:numId w:val="3"/>
        </w:numPr>
        <w:shd w:val="clear" w:color="auto" w:fill="auto"/>
        <w:tabs>
          <w:tab w:pos="966" w:val="left"/>
        </w:tabs>
        <w:bidi w:val="0"/>
        <w:spacing w:before="0" w:after="0" w:line="240" w:lineRule="auto"/>
        <w:ind w:left="0" w:right="0" w:firstLine="56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  <w:sz w:val="24"/>
          <w:szCs w:val="24"/>
        </w:rPr>
        <w:t>Комиссия в срок не позднее 25 календарных дней со дня поступления заявления муниципального служащего в администрацию МО Сосновское сельское поселение принимает решение о включении или об отказе во включении в стаж муниципальной службы иных периодов трудовой деятельности.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numPr>
          <w:ilvl w:val="0"/>
          <w:numId w:val="3"/>
        </w:numPr>
        <w:shd w:val="clear" w:color="auto" w:fill="auto"/>
        <w:tabs>
          <w:tab w:pos="1057" w:val="left"/>
        </w:tabs>
        <w:bidi w:val="0"/>
        <w:spacing w:before="0" w:after="0" w:line="240" w:lineRule="auto"/>
        <w:ind w:left="0" w:right="0" w:firstLine="56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z w:val="24"/>
          <w:szCs w:val="24"/>
        </w:rPr>
        <w:t>Решение Комиссии принимается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 Комиссии. Если член Комиссии не согласен с решением, принятым большинством голосов, он вправе изложить в письменном виде свое особое мнение, которое приобщается к протоколу.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numPr>
          <w:ilvl w:val="0"/>
          <w:numId w:val="3"/>
        </w:numPr>
        <w:shd w:val="clear" w:color="auto" w:fill="auto"/>
        <w:tabs>
          <w:tab w:pos="1057" w:val="left"/>
        </w:tabs>
        <w:bidi w:val="0"/>
        <w:spacing w:before="0" w:after="0" w:line="240" w:lineRule="auto"/>
        <w:ind w:left="0" w:right="0" w:firstLine="56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  <w:sz w:val="24"/>
          <w:szCs w:val="24"/>
        </w:rPr>
        <w:t>На заседании Комиссии ведется протокол, который подписывается всеми присутствующими на заседании членами Комиссии. При положительном решении Комиссии в протоколе указывается продолжительность периодов иной трудовой деятельности, которые включаются в стаж муниципальной службы.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numPr>
          <w:ilvl w:val="0"/>
          <w:numId w:val="3"/>
        </w:numPr>
        <w:shd w:val="clear" w:color="auto" w:fill="auto"/>
        <w:tabs>
          <w:tab w:pos="1057" w:val="left"/>
        </w:tabs>
        <w:bidi w:val="0"/>
        <w:spacing w:before="0" w:after="0" w:line="240" w:lineRule="auto"/>
        <w:ind w:left="0" w:right="0" w:firstLine="56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  <w:sz w:val="24"/>
          <w:szCs w:val="24"/>
        </w:rPr>
        <w:t>Информация о результатах рассмотрения вопроса о включении в стаж муниципальной службы иных периодов трудовой деятельности на заседании Комиссии доводится до сведения муниципального служащего, в отношении которого рассматривался вопрос, в срок не позднее 5 рабочих дней со дня проведения заседания.</w:t>
      </w:r>
    </w:p>
    <w:p>
      <w:pPr>
        <w:pStyle w:val="Style2"/>
        <w:keepNext w:val="0"/>
        <w:keepLines w:val="0"/>
        <w:framePr w:w="9485" w:h="14971" w:hRule="exact" w:wrap="none" w:vAnchor="page" w:hAnchor="page" w:x="2176" w:y="907"/>
        <w:widowControl w:val="0"/>
        <w:numPr>
          <w:ilvl w:val="0"/>
          <w:numId w:val="3"/>
        </w:numPr>
        <w:shd w:val="clear" w:color="auto" w:fill="auto"/>
        <w:tabs>
          <w:tab w:pos="966" w:val="left"/>
        </w:tabs>
        <w:bidi w:val="0"/>
        <w:spacing w:before="0" w:after="0" w:line="240" w:lineRule="auto"/>
        <w:ind w:left="0" w:right="0" w:firstLine="56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z w:val="24"/>
          <w:szCs w:val="24"/>
        </w:rPr>
        <w:t>Протокол комиссии направляется главе администрации МО Сосновское сельское поселение для утверждения и принятия решения об издании распоряжения о включении в стаж муниципальной службы иных периодов трудовой деятельности в муниципальный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стаж муниципального образования Сосновское сельское поселение муниципального образования Приозерский муниципальный район Ленинградской области.</w:t>
      </w:r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numPr>
          <w:ilvl w:val="0"/>
          <w:numId w:val="3"/>
        </w:numPr>
        <w:shd w:val="clear" w:color="auto" w:fill="auto"/>
        <w:tabs>
          <w:tab w:pos="956" w:val="left"/>
        </w:tabs>
        <w:bidi w:val="0"/>
        <w:spacing w:before="0" w:after="0" w:line="240" w:lineRule="auto"/>
        <w:ind w:left="0" w:right="0" w:firstLine="58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  <w:sz w:val="24"/>
          <w:szCs w:val="24"/>
        </w:rPr>
        <w:t>Если муниципальный служащий не согласен с решением Комиссии, он вправе в соответствии с настоящим Порядком письменно обратиться в комиссию повторно с соответствующим заявлением приложением дополнительных документов, а также иных сведений, необходимых для принятия решения.</w:t>
      </w:r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Повторное рассмотрение Комиссией данного вопроса осуществляется в присутствии муниципального служащего в установленном настоящим постановлении порядке. Стаж муниципальной службы пересчитывается со дня повторной подачи заявлено муниципальным служащим.</w:t>
      </w:r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 случае несогласия муниципального служащего с повторным решением Комиссии спор о включении в стаж иных периодов трудовой деятельности разрешается в порядке, установленном законодательством Российской Федерации.</w:t>
      </w:r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numPr>
          <w:ilvl w:val="0"/>
          <w:numId w:val="3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58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  <w:sz w:val="24"/>
          <w:szCs w:val="24"/>
        </w:rPr>
        <w:t>Для осуществления своих функций Комиссия имеет право:</w:t>
      </w:r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numPr>
          <w:ilvl w:val="0"/>
          <w:numId w:val="13"/>
        </w:numPr>
        <w:shd w:val="clear" w:color="auto" w:fill="auto"/>
        <w:tabs>
          <w:tab w:pos="907" w:val="left"/>
        </w:tabs>
        <w:bidi w:val="0"/>
        <w:spacing w:before="0" w:after="0" w:line="240" w:lineRule="auto"/>
        <w:ind w:left="0" w:right="0" w:firstLine="58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  <w:sz w:val="24"/>
          <w:szCs w:val="24"/>
        </w:rPr>
        <w:t>запрашивать у муниципального служащего дополнительные сведения и документы, необходимые для рассмотрения заявления;</w:t>
      </w:r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numPr>
          <w:ilvl w:val="0"/>
          <w:numId w:val="13"/>
        </w:numPr>
        <w:shd w:val="clear" w:color="auto" w:fill="auto"/>
        <w:tabs>
          <w:tab w:pos="907" w:val="left"/>
        </w:tabs>
        <w:bidi w:val="0"/>
        <w:spacing w:before="0" w:after="0" w:line="240" w:lineRule="auto"/>
        <w:ind w:left="0" w:right="0" w:firstLine="58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  <w:sz w:val="24"/>
          <w:szCs w:val="24"/>
        </w:rPr>
        <w:t>приглашать на заседания Комиссии и заслушивать муниципального служащего;</w:t>
      </w:r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numPr>
          <w:ilvl w:val="0"/>
          <w:numId w:val="13"/>
        </w:numPr>
        <w:shd w:val="clear" w:color="auto" w:fill="auto"/>
        <w:tabs>
          <w:tab w:pos="907" w:val="left"/>
        </w:tabs>
        <w:bidi w:val="0"/>
        <w:spacing w:before="0" w:after="0" w:line="240" w:lineRule="auto"/>
        <w:ind w:left="0" w:right="0" w:firstLine="58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  <w:sz w:val="24"/>
          <w:szCs w:val="24"/>
        </w:rPr>
        <w:t>запрашивать и получать необходимую для осуществления своих функций информацию.</w:t>
      </w:r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numPr>
          <w:ilvl w:val="0"/>
          <w:numId w:val="15"/>
        </w:numPr>
        <w:shd w:val="clear" w:color="auto" w:fill="auto"/>
        <w:tabs>
          <w:tab w:pos="998" w:val="left"/>
        </w:tabs>
        <w:bidi w:val="0"/>
        <w:spacing w:before="0" w:after="0" w:line="240" w:lineRule="auto"/>
        <w:ind w:left="0" w:right="0" w:firstLine="58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  <w:sz w:val="24"/>
          <w:szCs w:val="24"/>
        </w:rPr>
        <w:t>При осуществлении возложенных на нее функций Комиссия обязана:</w:t>
      </w:r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numPr>
          <w:ilvl w:val="0"/>
          <w:numId w:val="17"/>
        </w:numPr>
        <w:shd w:val="clear" w:color="auto" w:fill="auto"/>
        <w:tabs>
          <w:tab w:pos="907" w:val="left"/>
        </w:tabs>
        <w:bidi w:val="0"/>
        <w:spacing w:before="0" w:after="0" w:line="240" w:lineRule="auto"/>
        <w:ind w:left="0" w:right="0" w:firstLine="58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  <w:sz w:val="24"/>
          <w:szCs w:val="24"/>
        </w:rPr>
        <w:t>вести журнал регистрации поступающих заявлений;</w:t>
      </w:r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numPr>
          <w:ilvl w:val="0"/>
          <w:numId w:val="17"/>
        </w:numPr>
        <w:shd w:val="clear" w:color="auto" w:fill="auto"/>
        <w:tabs>
          <w:tab w:pos="907" w:val="left"/>
        </w:tabs>
        <w:bidi w:val="0"/>
        <w:spacing w:before="0" w:after="0" w:line="240" w:lineRule="auto"/>
        <w:ind w:left="0" w:right="0" w:firstLine="58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  <w:sz w:val="24"/>
          <w:szCs w:val="24"/>
        </w:rPr>
        <w:t>принять к рассмотрению заявление, оформленное в соответствии с требованиями настоящего Порядка;</w:t>
      </w:r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numPr>
          <w:ilvl w:val="0"/>
          <w:numId w:val="17"/>
        </w:numPr>
        <w:shd w:val="clear" w:color="auto" w:fill="auto"/>
        <w:tabs>
          <w:tab w:pos="907" w:val="left"/>
        </w:tabs>
        <w:bidi w:val="0"/>
        <w:spacing w:before="0" w:after="0" w:line="240" w:lineRule="auto"/>
        <w:ind w:left="0" w:right="0" w:firstLine="58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z w:val="24"/>
          <w:szCs w:val="24"/>
        </w:rPr>
        <w:t>вести протокол заседания Комиссии и обеспечивать его сохранность;</w:t>
      </w:r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numPr>
          <w:ilvl w:val="0"/>
          <w:numId w:val="17"/>
        </w:numPr>
        <w:shd w:val="clear" w:color="auto" w:fill="auto"/>
        <w:tabs>
          <w:tab w:pos="907" w:val="left"/>
        </w:tabs>
        <w:bidi w:val="0"/>
        <w:spacing w:before="0" w:after="0" w:line="240" w:lineRule="auto"/>
        <w:ind w:left="0" w:right="0" w:firstLine="58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  <w:sz w:val="24"/>
          <w:szCs w:val="24"/>
        </w:rPr>
        <w:t>уведомить муниципального служащего о принятом Комиссией решении в срок, установленный настоящим Порядком.</w:t>
      </w:r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numPr>
          <w:ilvl w:val="0"/>
          <w:numId w:val="15"/>
        </w:numPr>
        <w:shd w:val="clear" w:color="auto" w:fill="auto"/>
        <w:tabs>
          <w:tab w:pos="966" w:val="left"/>
        </w:tabs>
        <w:bidi w:val="0"/>
        <w:spacing w:before="0" w:after="0" w:line="240" w:lineRule="auto"/>
        <w:ind w:left="0" w:right="0" w:firstLine="58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  <w:sz w:val="24"/>
          <w:szCs w:val="24"/>
        </w:rPr>
        <w:t>Организационно-техническое обеспечение деятельности Комиссии и хранение документов осуществляет специалистом администрации МО Сосновское сельское поселение по кадровым вопросам.</w:t>
      </w:r>
    </w:p>
    <w:p>
      <w:pPr>
        <w:pStyle w:val="Style2"/>
        <w:keepNext w:val="0"/>
        <w:keepLines w:val="0"/>
        <w:framePr w:w="9485" w:h="9989" w:hRule="exact" w:wrap="none" w:vAnchor="page" w:hAnchor="page" w:x="2176" w:y="1046"/>
        <w:widowControl w:val="0"/>
        <w:numPr>
          <w:ilvl w:val="0"/>
          <w:numId w:val="15"/>
        </w:numPr>
        <w:shd w:val="clear" w:color="auto" w:fill="auto"/>
        <w:tabs>
          <w:tab w:pos="956" w:val="left"/>
        </w:tabs>
        <w:bidi w:val="0"/>
        <w:spacing w:before="0" w:after="0" w:line="240" w:lineRule="auto"/>
        <w:ind w:left="0" w:right="0" w:firstLine="58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  <w:sz w:val="24"/>
          <w:szCs w:val="24"/>
        </w:rPr>
        <w:t>В стаж муниципальной службы для установления муниципальным служащим ежемесячной надбавки к должностному окладу за выслугу лет, определения продолжительности ежегодного дополнительного оплачиваемого отпуска за выслугу лет й размера поощрений за безупречную и эффективную муниципальную службу, а также для назначения пенсии за выслугу лет муниципальных служащих засчитываются периоды работы (службы), которые были в установленном порядке включены (засчитаны) в указанный стаж.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14">
    <w:multiLevelType w:val="multilevel"/>
    <w:lvl w:ilvl="0">
      <w:start w:val="2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1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spacing w:after="550"/>
      <w:ind w:left="244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