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56" w:rsidRDefault="00221D23" w:rsidP="00333D56">
      <w:pPr>
        <w:pStyle w:val="HTM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-358140</wp:posOffset>
            </wp:positionV>
            <wp:extent cx="561975" cy="695325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1D23" w:rsidRDefault="00221D23" w:rsidP="00221D23">
      <w:pPr>
        <w:pStyle w:val="1"/>
        <w:ind w:firstLine="0"/>
      </w:pPr>
      <w:r>
        <w:t xml:space="preserve">                                                                                           </w:t>
      </w:r>
    </w:p>
    <w:p w:rsidR="00221D23" w:rsidRDefault="00221D23" w:rsidP="00221D23">
      <w:pPr>
        <w:pStyle w:val="ConsPlusNormal"/>
        <w:widowControl/>
        <w:ind w:firstLine="0"/>
        <w:jc w:val="center"/>
      </w:pPr>
    </w:p>
    <w:p w:rsidR="00221D23" w:rsidRDefault="00221D23" w:rsidP="00221D23">
      <w:pPr>
        <w:pStyle w:val="ConsPlusNormal"/>
        <w:widowControl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СОВЕТ ДЕПУТАТОВ</w:t>
      </w:r>
    </w:p>
    <w:p w:rsidR="00221D23" w:rsidRDefault="00221D23" w:rsidP="00221D23">
      <w:pPr>
        <w:pStyle w:val="ConsPlusNormal"/>
        <w:widowControl/>
        <w:ind w:firstLine="0"/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МО  Сосновское сельское поселение</w:t>
      </w:r>
    </w:p>
    <w:p w:rsidR="00221D23" w:rsidRDefault="00221D23" w:rsidP="00221D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МО </w:t>
      </w:r>
      <w:proofErr w:type="spellStart"/>
      <w:r>
        <w:rPr>
          <w:b/>
          <w:bCs/>
          <w:sz w:val="28"/>
          <w:szCs w:val="28"/>
        </w:rPr>
        <w:t>Приозерский</w:t>
      </w:r>
      <w:proofErr w:type="spellEnd"/>
      <w:r>
        <w:rPr>
          <w:b/>
          <w:bCs/>
          <w:sz w:val="28"/>
          <w:szCs w:val="28"/>
        </w:rPr>
        <w:t xml:space="preserve">  муниципальный район</w:t>
      </w:r>
    </w:p>
    <w:p w:rsidR="00221D23" w:rsidRDefault="00221D23" w:rsidP="00221D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Ленинградской области</w:t>
      </w:r>
    </w:p>
    <w:p w:rsidR="00221D23" w:rsidRDefault="00221D23" w:rsidP="00221D23">
      <w:pPr>
        <w:jc w:val="center"/>
        <w:rPr>
          <w:b/>
          <w:bCs/>
          <w:sz w:val="28"/>
          <w:szCs w:val="28"/>
        </w:rPr>
      </w:pPr>
    </w:p>
    <w:p w:rsidR="00221D23" w:rsidRDefault="00221D23" w:rsidP="00A44FA3">
      <w:pPr>
        <w:tabs>
          <w:tab w:val="left" w:pos="1665"/>
          <w:tab w:val="center" w:pos="4677"/>
        </w:tabs>
        <w:rPr>
          <w:b/>
        </w:rPr>
      </w:pPr>
      <w:r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ab/>
        <w:t xml:space="preserve">                         РЕШЕНИЕ      </w:t>
      </w:r>
    </w:p>
    <w:p w:rsidR="00221D23" w:rsidRDefault="00221D23" w:rsidP="00333D56">
      <w:pPr>
        <w:pStyle w:val="HTM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D23" w:rsidRDefault="00221D23" w:rsidP="00333D56">
      <w:pPr>
        <w:pStyle w:val="HTM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D23" w:rsidRPr="00F835C3" w:rsidRDefault="00221D23" w:rsidP="00333D56">
      <w:pPr>
        <w:pStyle w:val="HTM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D56" w:rsidRPr="00F835C3" w:rsidRDefault="00221D23" w:rsidP="00333D56">
      <w:pPr>
        <w:pStyle w:val="HTML"/>
        <w:ind w:right="4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27 </w:t>
      </w:r>
      <w:r w:rsidR="00A303CC">
        <w:rPr>
          <w:rFonts w:ascii="Times New Roman" w:hAnsi="Times New Roman" w:cs="Times New Roman"/>
          <w:sz w:val="24"/>
          <w:szCs w:val="24"/>
        </w:rPr>
        <w:t xml:space="preserve"> апреля 2016 года </w:t>
      </w:r>
      <w:r w:rsidR="00A44FA3">
        <w:rPr>
          <w:rFonts w:ascii="Times New Roman" w:hAnsi="Times New Roman" w:cs="Times New Roman"/>
          <w:sz w:val="24"/>
          <w:szCs w:val="24"/>
        </w:rPr>
        <w:t xml:space="preserve">                        № 76</w:t>
      </w:r>
      <w:r w:rsidR="00A303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D56" w:rsidRPr="00F835C3" w:rsidRDefault="00333D56" w:rsidP="00333D56"/>
    <w:tbl>
      <w:tblPr>
        <w:tblW w:w="0" w:type="auto"/>
        <w:tblLayout w:type="fixed"/>
        <w:tblLook w:val="0000"/>
      </w:tblPr>
      <w:tblGrid>
        <w:gridCol w:w="5209"/>
      </w:tblGrid>
      <w:tr w:rsidR="00333D56" w:rsidRPr="00F835C3" w:rsidTr="004935FE">
        <w:trPr>
          <w:trHeight w:val="2068"/>
        </w:trPr>
        <w:tc>
          <w:tcPr>
            <w:tcW w:w="5209" w:type="dxa"/>
          </w:tcPr>
          <w:p w:rsidR="00333D56" w:rsidRPr="004935FE" w:rsidRDefault="0071310A" w:rsidP="00221D23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1A1B43">
              <w:rPr>
                <w:rFonts w:ascii="Times New Roman" w:hAnsi="Times New Roman" w:cs="Times New Roman"/>
              </w:rPr>
              <w:t>Об утверждении Положения о проверке</w:t>
            </w:r>
            <w:r w:rsidR="004935FE">
              <w:rPr>
                <w:rFonts w:ascii="Times New Roman" w:hAnsi="Times New Roman" w:cs="Times New Roman"/>
              </w:rPr>
              <w:t xml:space="preserve"> </w:t>
            </w:r>
            <w:r w:rsidRPr="001A1B43">
              <w:rPr>
                <w:rFonts w:ascii="Times New Roman" w:hAnsi="Times New Roman" w:cs="Times New Roman"/>
              </w:rPr>
              <w:t>достоверности и полноты сведений, представляемых лицами, замещающими муниципальные должности муниципального образования</w:t>
            </w:r>
            <w:r w:rsidR="00221D23">
              <w:rPr>
                <w:rFonts w:ascii="Times New Roman" w:hAnsi="Times New Roman" w:cs="Times New Roman"/>
              </w:rPr>
              <w:t xml:space="preserve"> Сосновское сельское поселение </w:t>
            </w:r>
            <w:r w:rsidRPr="001A1B43">
              <w:rPr>
                <w:rFonts w:ascii="Times New Roman" w:hAnsi="Times New Roman" w:cs="Times New Roman"/>
              </w:rPr>
              <w:t xml:space="preserve">  муниципального образования </w:t>
            </w:r>
            <w:proofErr w:type="spellStart"/>
            <w:r w:rsidRPr="001A1B43">
              <w:rPr>
                <w:rFonts w:ascii="Times New Roman" w:hAnsi="Times New Roman" w:cs="Times New Roman"/>
              </w:rPr>
              <w:t>Приозерский</w:t>
            </w:r>
            <w:proofErr w:type="spellEnd"/>
            <w:r w:rsidRPr="001A1B43">
              <w:rPr>
                <w:rFonts w:ascii="Times New Roman" w:hAnsi="Times New Roman" w:cs="Times New Roman"/>
              </w:rPr>
              <w:t xml:space="preserve"> муниципальный район Ленинградской области, и соблюдения этими лицами ограничений</w:t>
            </w:r>
          </w:p>
        </w:tc>
      </w:tr>
    </w:tbl>
    <w:p w:rsidR="004935FE" w:rsidRDefault="004935FE" w:rsidP="004935F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403"/>
        <w:jc w:val="both"/>
        <w:rPr>
          <w:rFonts w:cs="Arial"/>
          <w:color w:val="000000"/>
        </w:rPr>
      </w:pPr>
    </w:p>
    <w:p w:rsidR="00F835C3" w:rsidRPr="004935FE" w:rsidRDefault="0071310A" w:rsidP="004935F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 w:firstLine="709"/>
        <w:jc w:val="both"/>
      </w:pPr>
      <w:proofErr w:type="gramStart"/>
      <w:r w:rsidRPr="0071310A">
        <w:rPr>
          <w:rFonts w:cs="Arial"/>
          <w:color w:val="000000"/>
        </w:rPr>
        <w:t xml:space="preserve">Руководствуясь </w:t>
      </w:r>
      <w:r w:rsidR="001A1B43">
        <w:rPr>
          <w:rFonts w:cs="Arial"/>
          <w:color w:val="000000"/>
        </w:rPr>
        <w:t xml:space="preserve">частью 4 статьи 12.1 </w:t>
      </w:r>
      <w:r w:rsidR="001A1B43">
        <w:t>Федерального закона</w:t>
      </w:r>
      <w:r w:rsidR="004935FE">
        <w:t xml:space="preserve"> от 25 декабря </w:t>
      </w:r>
      <w:r w:rsidRPr="0071310A">
        <w:t>2008</w:t>
      </w:r>
      <w:r w:rsidR="004935FE">
        <w:t xml:space="preserve"> года № 273-ФЗ «О противодействии коррупции»</w:t>
      </w:r>
      <w:r w:rsidRPr="0071310A">
        <w:t xml:space="preserve">, </w:t>
      </w:r>
      <w:r w:rsidR="001A1B43">
        <w:t>частью 7.1 статьи 40 Федерального закона от 6 октября 2003 года №</w:t>
      </w:r>
      <w:r w:rsidR="004935FE">
        <w:t xml:space="preserve"> </w:t>
      </w:r>
      <w:r w:rsidR="001A1B43">
        <w:t xml:space="preserve">131-ФЗ «Об общих принципах организации местного самоуправления в Российской Федерации»,  </w:t>
      </w:r>
      <w:r w:rsidR="00CC6FCD">
        <w:t>Уставом</w:t>
      </w:r>
      <w:r w:rsidRPr="0071310A">
        <w:t xml:space="preserve"> </w:t>
      </w:r>
      <w:r>
        <w:t xml:space="preserve">муниципального образования </w:t>
      </w:r>
      <w:r w:rsidR="00221D23">
        <w:t>Сосновское сельское</w:t>
      </w:r>
      <w:r>
        <w:t xml:space="preserve"> поселение муниципального образования Приозерский муниципальный район Ленинградской области</w:t>
      </w:r>
      <w:r w:rsidR="004935FE">
        <w:t>,</w:t>
      </w:r>
      <w:r>
        <w:t xml:space="preserve"> Совет депутатов муниципального образования </w:t>
      </w:r>
      <w:r w:rsidR="00221D23">
        <w:t>Сосновское сельское</w:t>
      </w:r>
      <w:r>
        <w:t xml:space="preserve"> поселение муниципального образования Приозерский</w:t>
      </w:r>
      <w:proofErr w:type="gramEnd"/>
      <w:r>
        <w:t xml:space="preserve"> муниципальный район Ленинградской области </w:t>
      </w:r>
      <w:r w:rsidR="004935FE" w:rsidRPr="004935FE">
        <w:t>РЕШИЛ</w:t>
      </w:r>
      <w:r w:rsidRPr="004935FE">
        <w:t>:</w:t>
      </w:r>
    </w:p>
    <w:p w:rsidR="0071310A" w:rsidRDefault="0071310A" w:rsidP="004935F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403" w:firstLine="709"/>
        <w:jc w:val="both"/>
        <w:rPr>
          <w:b/>
        </w:rPr>
      </w:pPr>
    </w:p>
    <w:p w:rsidR="0071310A" w:rsidRPr="0071310A" w:rsidRDefault="004935FE" w:rsidP="004935FE">
      <w:pPr>
        <w:tabs>
          <w:tab w:val="left" w:pos="0"/>
          <w:tab w:val="center" w:pos="1985"/>
          <w:tab w:val="left" w:pos="3828"/>
        </w:tabs>
        <w:ind w:firstLine="709"/>
        <w:jc w:val="both"/>
      </w:pPr>
      <w:r>
        <w:t xml:space="preserve">1. </w:t>
      </w:r>
      <w:r w:rsidR="0071310A" w:rsidRPr="0071310A">
        <w:t xml:space="preserve">Утвердить </w:t>
      </w:r>
      <w:hyperlink r:id="rId6" w:anchor="P70" w:history="1">
        <w:r w:rsidR="0071310A" w:rsidRPr="0071310A">
          <w:rPr>
            <w:rStyle w:val="a3"/>
            <w:color w:val="auto"/>
            <w:u w:val="none"/>
          </w:rPr>
          <w:t>Положение о проверке достоверности и полноты сведений, представляемых</w:t>
        </w:r>
      </w:hyperlink>
      <w:r w:rsidR="0071310A" w:rsidRPr="0071310A">
        <w:t xml:space="preserve"> лицами, замещающими муниципальные должности муниципального образования </w:t>
      </w:r>
      <w:r w:rsidR="00221D23">
        <w:t>Сосновское сельское</w:t>
      </w:r>
      <w:r w:rsidR="0071310A" w:rsidRPr="0071310A">
        <w:t xml:space="preserve"> поселение муниципального образования Приозерский муниципальный район Ленинградской области, и соблюдения этими</w:t>
      </w:r>
      <w:r>
        <w:t xml:space="preserve"> лицами ограничений (приложение 1</w:t>
      </w:r>
      <w:r w:rsidR="0071310A" w:rsidRPr="0071310A">
        <w:t>).</w:t>
      </w:r>
    </w:p>
    <w:p w:rsidR="0071310A" w:rsidRPr="0071310A" w:rsidRDefault="0071310A" w:rsidP="004935FE">
      <w:pPr>
        <w:tabs>
          <w:tab w:val="left" w:pos="0"/>
          <w:tab w:val="center" w:pos="1985"/>
          <w:tab w:val="left" w:pos="3828"/>
        </w:tabs>
        <w:ind w:left="360" w:firstLine="709"/>
        <w:jc w:val="both"/>
      </w:pPr>
    </w:p>
    <w:p w:rsidR="00BF38D3" w:rsidRPr="00F835C3" w:rsidRDefault="00BF38D3" w:rsidP="004935FE">
      <w:pPr>
        <w:widowControl w:val="0"/>
        <w:shd w:val="clear" w:color="auto" w:fill="FFFFFF"/>
        <w:tabs>
          <w:tab w:val="left" w:pos="0"/>
          <w:tab w:val="left" w:pos="1632"/>
        </w:tabs>
        <w:autoSpaceDE w:val="0"/>
        <w:autoSpaceDN w:val="0"/>
        <w:adjustRightInd w:val="0"/>
        <w:ind w:right="-1" w:firstLine="709"/>
        <w:jc w:val="both"/>
        <w:rPr>
          <w:spacing w:val="-13"/>
        </w:rPr>
      </w:pPr>
      <w:r w:rsidRPr="00F835C3">
        <w:rPr>
          <w:spacing w:val="-3"/>
        </w:rPr>
        <w:t>2. Настоящее решение вступает в силу со дня его официального опубликования.</w:t>
      </w:r>
    </w:p>
    <w:p w:rsidR="00F835C3" w:rsidRPr="00F835C3" w:rsidRDefault="00F835C3" w:rsidP="004935FE">
      <w:pPr>
        <w:tabs>
          <w:tab w:val="left" w:pos="0"/>
        </w:tabs>
        <w:ind w:firstLine="709"/>
        <w:jc w:val="both"/>
        <w:rPr>
          <w:iCs/>
        </w:rPr>
      </w:pPr>
    </w:p>
    <w:p w:rsidR="00F835C3" w:rsidRPr="00F835C3" w:rsidRDefault="00F835C3" w:rsidP="004935FE">
      <w:pPr>
        <w:tabs>
          <w:tab w:val="left" w:pos="0"/>
        </w:tabs>
        <w:ind w:firstLine="709"/>
        <w:jc w:val="both"/>
        <w:rPr>
          <w:iCs/>
        </w:rPr>
      </w:pPr>
    </w:p>
    <w:p w:rsidR="00221D23" w:rsidRDefault="003141CC" w:rsidP="004935FE">
      <w:pPr>
        <w:tabs>
          <w:tab w:val="left" w:pos="0"/>
        </w:tabs>
        <w:ind w:firstLine="709"/>
        <w:jc w:val="both"/>
      </w:pPr>
      <w:r w:rsidRPr="00F835C3">
        <w:t xml:space="preserve">Глава </w:t>
      </w:r>
      <w:proofErr w:type="gramStart"/>
      <w:r w:rsidRPr="00F835C3">
        <w:t>муниципального</w:t>
      </w:r>
      <w:proofErr w:type="gramEnd"/>
      <w:r w:rsidRPr="00F835C3">
        <w:t xml:space="preserve"> </w:t>
      </w:r>
    </w:p>
    <w:p w:rsidR="003141CC" w:rsidRPr="00F835C3" w:rsidRDefault="00CC6FCD" w:rsidP="004935FE">
      <w:pPr>
        <w:tabs>
          <w:tab w:val="left" w:pos="0"/>
        </w:tabs>
        <w:ind w:firstLine="709"/>
        <w:jc w:val="both"/>
      </w:pPr>
      <w:r>
        <w:t>о</w:t>
      </w:r>
      <w:r w:rsidR="003141CC" w:rsidRPr="00F835C3">
        <w:t>бразования</w:t>
      </w:r>
      <w:r w:rsidR="00221D23">
        <w:t>:                                                                               Д.В.Калин</w:t>
      </w:r>
    </w:p>
    <w:p w:rsidR="004935FE" w:rsidRDefault="004935FE" w:rsidP="004935FE">
      <w:pPr>
        <w:tabs>
          <w:tab w:val="left" w:pos="0"/>
        </w:tabs>
        <w:ind w:firstLine="709"/>
        <w:jc w:val="both"/>
      </w:pPr>
    </w:p>
    <w:p w:rsidR="004935FE" w:rsidRDefault="004935FE" w:rsidP="004935FE">
      <w:pPr>
        <w:tabs>
          <w:tab w:val="left" w:pos="0"/>
        </w:tabs>
        <w:ind w:firstLine="709"/>
        <w:jc w:val="both"/>
      </w:pPr>
    </w:p>
    <w:p w:rsidR="004935FE" w:rsidRDefault="004935FE" w:rsidP="004935FE">
      <w:pPr>
        <w:tabs>
          <w:tab w:val="left" w:pos="0"/>
        </w:tabs>
        <w:ind w:firstLine="709"/>
        <w:jc w:val="both"/>
      </w:pPr>
    </w:p>
    <w:p w:rsidR="004935FE" w:rsidRPr="00F835C3" w:rsidRDefault="004935FE" w:rsidP="004935FE">
      <w:pPr>
        <w:tabs>
          <w:tab w:val="left" w:pos="0"/>
        </w:tabs>
        <w:ind w:firstLine="709"/>
        <w:jc w:val="both"/>
      </w:pPr>
    </w:p>
    <w:p w:rsidR="003141CC" w:rsidRPr="00F835C3" w:rsidRDefault="003141CC" w:rsidP="004935FE">
      <w:pPr>
        <w:tabs>
          <w:tab w:val="left" w:pos="0"/>
        </w:tabs>
        <w:ind w:firstLine="709"/>
        <w:jc w:val="both"/>
        <w:rPr>
          <w:bCs/>
        </w:rPr>
      </w:pPr>
    </w:p>
    <w:p w:rsidR="00F835C3" w:rsidRPr="00F835C3" w:rsidRDefault="00F835C3" w:rsidP="004935FE">
      <w:pPr>
        <w:tabs>
          <w:tab w:val="left" w:pos="0"/>
        </w:tabs>
        <w:ind w:firstLine="709"/>
        <w:jc w:val="both"/>
        <w:rPr>
          <w:bCs/>
        </w:rPr>
      </w:pPr>
    </w:p>
    <w:p w:rsidR="00F835C3" w:rsidRPr="00221D23" w:rsidRDefault="003141CC" w:rsidP="004935FE">
      <w:pPr>
        <w:tabs>
          <w:tab w:val="left" w:pos="0"/>
        </w:tabs>
        <w:ind w:firstLine="709"/>
        <w:jc w:val="both"/>
        <w:rPr>
          <w:bCs/>
          <w:sz w:val="20"/>
          <w:szCs w:val="20"/>
        </w:rPr>
      </w:pPr>
      <w:r w:rsidRPr="00221D23">
        <w:rPr>
          <w:bCs/>
          <w:sz w:val="20"/>
          <w:szCs w:val="20"/>
        </w:rPr>
        <w:t>Разослано: дело-</w:t>
      </w:r>
      <w:r w:rsidR="00221D23">
        <w:rPr>
          <w:bCs/>
          <w:sz w:val="20"/>
          <w:szCs w:val="20"/>
        </w:rPr>
        <w:t>2</w:t>
      </w:r>
      <w:r w:rsidRPr="00221D23">
        <w:rPr>
          <w:bCs/>
          <w:sz w:val="20"/>
          <w:szCs w:val="20"/>
        </w:rPr>
        <w:t xml:space="preserve">, </w:t>
      </w:r>
      <w:r w:rsidR="00221D23">
        <w:rPr>
          <w:bCs/>
          <w:sz w:val="20"/>
          <w:szCs w:val="20"/>
        </w:rPr>
        <w:t>Припрок-1, СМИ-1</w:t>
      </w:r>
      <w:r w:rsidRPr="00221D23">
        <w:rPr>
          <w:bCs/>
          <w:sz w:val="20"/>
          <w:szCs w:val="20"/>
        </w:rPr>
        <w:t>.</w:t>
      </w:r>
    </w:p>
    <w:p w:rsidR="004935FE" w:rsidRDefault="004935FE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F835C3" w:rsidRPr="00221D23" w:rsidRDefault="001A1B43" w:rsidP="004935FE">
      <w:pPr>
        <w:shd w:val="clear" w:color="auto" w:fill="FFFFFF"/>
        <w:tabs>
          <w:tab w:val="left" w:pos="7853"/>
        </w:tabs>
        <w:jc w:val="right"/>
        <w:rPr>
          <w:iCs/>
          <w:sz w:val="20"/>
          <w:szCs w:val="20"/>
        </w:rPr>
      </w:pPr>
      <w:r w:rsidRPr="00221D23">
        <w:rPr>
          <w:iCs/>
          <w:sz w:val="20"/>
          <w:szCs w:val="20"/>
        </w:rPr>
        <w:lastRenderedPageBreak/>
        <w:t>Приложение 1</w:t>
      </w:r>
    </w:p>
    <w:p w:rsidR="001A1B43" w:rsidRPr="00221D23" w:rsidRDefault="001A1B43" w:rsidP="004935FE">
      <w:pPr>
        <w:shd w:val="clear" w:color="auto" w:fill="FFFFFF"/>
        <w:tabs>
          <w:tab w:val="left" w:pos="7853"/>
        </w:tabs>
        <w:jc w:val="right"/>
        <w:rPr>
          <w:iCs/>
          <w:sz w:val="20"/>
          <w:szCs w:val="20"/>
        </w:rPr>
      </w:pPr>
      <w:r w:rsidRPr="00221D23">
        <w:rPr>
          <w:iCs/>
          <w:sz w:val="20"/>
          <w:szCs w:val="20"/>
        </w:rPr>
        <w:t>к решению Совета депутатов</w:t>
      </w:r>
    </w:p>
    <w:p w:rsidR="001A1B43" w:rsidRPr="00221D23" w:rsidRDefault="001A1B43" w:rsidP="004935FE">
      <w:pPr>
        <w:shd w:val="clear" w:color="auto" w:fill="FFFFFF"/>
        <w:tabs>
          <w:tab w:val="left" w:pos="7853"/>
        </w:tabs>
        <w:jc w:val="right"/>
        <w:rPr>
          <w:iCs/>
          <w:sz w:val="20"/>
          <w:szCs w:val="20"/>
        </w:rPr>
      </w:pPr>
      <w:r w:rsidRPr="00221D23">
        <w:rPr>
          <w:iCs/>
          <w:sz w:val="20"/>
          <w:szCs w:val="20"/>
        </w:rPr>
        <w:t>муниципального образования</w:t>
      </w:r>
    </w:p>
    <w:p w:rsidR="001A1B43" w:rsidRPr="00221D23" w:rsidRDefault="00221D23" w:rsidP="004935FE">
      <w:pPr>
        <w:shd w:val="clear" w:color="auto" w:fill="FFFFFF"/>
        <w:tabs>
          <w:tab w:val="left" w:pos="7853"/>
        </w:tabs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Сосновское сельское </w:t>
      </w:r>
      <w:r w:rsidR="001A1B43" w:rsidRPr="00221D23">
        <w:rPr>
          <w:iCs/>
          <w:sz w:val="20"/>
          <w:szCs w:val="20"/>
        </w:rPr>
        <w:t xml:space="preserve"> поселение</w:t>
      </w:r>
    </w:p>
    <w:p w:rsidR="004935FE" w:rsidRPr="00221D23" w:rsidRDefault="004935FE" w:rsidP="004935FE">
      <w:pPr>
        <w:shd w:val="clear" w:color="auto" w:fill="FFFFFF"/>
        <w:tabs>
          <w:tab w:val="left" w:pos="7853"/>
        </w:tabs>
        <w:jc w:val="right"/>
        <w:rPr>
          <w:iCs/>
          <w:sz w:val="20"/>
          <w:szCs w:val="20"/>
        </w:rPr>
      </w:pPr>
      <w:r w:rsidRPr="00221D23">
        <w:rPr>
          <w:iCs/>
          <w:sz w:val="20"/>
          <w:szCs w:val="20"/>
        </w:rPr>
        <w:t>МО Приозерский муниципальный район</w:t>
      </w:r>
    </w:p>
    <w:p w:rsidR="001A1B43" w:rsidRPr="00221D23" w:rsidRDefault="001A1B43" w:rsidP="004935FE">
      <w:pPr>
        <w:shd w:val="clear" w:color="auto" w:fill="FFFFFF"/>
        <w:tabs>
          <w:tab w:val="left" w:pos="7853"/>
        </w:tabs>
        <w:jc w:val="right"/>
        <w:rPr>
          <w:iCs/>
          <w:sz w:val="20"/>
          <w:szCs w:val="20"/>
        </w:rPr>
      </w:pPr>
      <w:r w:rsidRPr="00221D23">
        <w:rPr>
          <w:iCs/>
          <w:sz w:val="20"/>
          <w:szCs w:val="20"/>
        </w:rPr>
        <w:t>Ленинградской области</w:t>
      </w:r>
    </w:p>
    <w:p w:rsidR="001A1B43" w:rsidRPr="00221D23" w:rsidRDefault="004935FE" w:rsidP="004935FE">
      <w:pPr>
        <w:shd w:val="clear" w:color="auto" w:fill="FFFFFF"/>
        <w:tabs>
          <w:tab w:val="left" w:pos="7853"/>
        </w:tabs>
        <w:jc w:val="right"/>
        <w:rPr>
          <w:iCs/>
          <w:sz w:val="20"/>
          <w:szCs w:val="20"/>
        </w:rPr>
      </w:pPr>
      <w:r w:rsidRPr="00221D23">
        <w:rPr>
          <w:iCs/>
          <w:sz w:val="20"/>
          <w:szCs w:val="20"/>
        </w:rPr>
        <w:t>от .04.</w:t>
      </w:r>
      <w:r w:rsidR="001A1B43" w:rsidRPr="00221D23">
        <w:rPr>
          <w:iCs/>
          <w:sz w:val="20"/>
          <w:szCs w:val="20"/>
        </w:rPr>
        <w:t>2016 года</w:t>
      </w:r>
      <w:r w:rsidR="00A303CC" w:rsidRPr="00221D23">
        <w:rPr>
          <w:iCs/>
          <w:sz w:val="20"/>
          <w:szCs w:val="20"/>
        </w:rPr>
        <w:t xml:space="preserve"> №</w:t>
      </w:r>
      <w:r w:rsidR="00A44FA3">
        <w:rPr>
          <w:iCs/>
          <w:sz w:val="20"/>
          <w:szCs w:val="20"/>
        </w:rPr>
        <w:t>76</w:t>
      </w:r>
      <w:r w:rsidR="00A303CC" w:rsidRPr="00221D23">
        <w:rPr>
          <w:iCs/>
          <w:sz w:val="20"/>
          <w:szCs w:val="20"/>
        </w:rPr>
        <w:t xml:space="preserve"> </w:t>
      </w:r>
      <w:bookmarkStart w:id="0" w:name="_GoBack"/>
      <w:bookmarkEnd w:id="0"/>
    </w:p>
    <w:p w:rsidR="004935FE" w:rsidRPr="00221D23" w:rsidRDefault="004935FE" w:rsidP="004935FE">
      <w:pPr>
        <w:shd w:val="clear" w:color="auto" w:fill="FFFFFF"/>
        <w:tabs>
          <w:tab w:val="left" w:pos="7853"/>
        </w:tabs>
        <w:ind w:left="5812"/>
        <w:rPr>
          <w:iCs/>
          <w:sz w:val="20"/>
          <w:szCs w:val="20"/>
        </w:rPr>
      </w:pP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lang w:eastAsia="en-US"/>
        </w:rPr>
      </w:pPr>
      <w:r w:rsidRPr="00783F42">
        <w:rPr>
          <w:rFonts w:eastAsiaTheme="minorHAnsi"/>
          <w:b/>
          <w:bCs/>
          <w:lang w:eastAsia="en-US"/>
        </w:rPr>
        <w:t>ПОЛОЖЕНИЕ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lang w:eastAsia="en-US"/>
        </w:rPr>
      </w:pPr>
      <w:r w:rsidRPr="00783F42">
        <w:rPr>
          <w:rFonts w:eastAsiaTheme="minorHAnsi"/>
          <w:b/>
          <w:bCs/>
          <w:lang w:eastAsia="en-US"/>
        </w:rPr>
        <w:t>О ПРОВЕРКЕ ДОСТОВЕРНОСТИ И ПОЛНОТЫ СВЕДЕНИЙ,</w:t>
      </w:r>
      <w:r w:rsidR="004935FE">
        <w:rPr>
          <w:rFonts w:eastAsiaTheme="minorHAnsi"/>
          <w:b/>
          <w:bCs/>
          <w:lang w:eastAsia="en-US"/>
        </w:rPr>
        <w:t xml:space="preserve"> </w:t>
      </w:r>
      <w:r w:rsidRPr="00783F42">
        <w:rPr>
          <w:rFonts w:eastAsiaTheme="minorHAnsi"/>
          <w:b/>
          <w:bCs/>
          <w:lang w:eastAsia="en-US"/>
        </w:rPr>
        <w:t xml:space="preserve">ПРЕДСТАВЛЯЕМЫХ ЛИЦАМИ, ЗАМЕЩАЮЩИМИ МУНИЦИПАЛЬНЫЕ ДОЛЖНОСТИ МУНИЦИПАЛЬНОГО ОБРАЗОВАНИЯ </w:t>
      </w:r>
      <w:r w:rsidR="00221D23">
        <w:rPr>
          <w:rFonts w:eastAsiaTheme="minorHAnsi"/>
          <w:b/>
          <w:bCs/>
          <w:lang w:eastAsia="en-US"/>
        </w:rPr>
        <w:t>СОСНОВСКОЕ СЕЛЬСКОЕ</w:t>
      </w:r>
      <w:r w:rsidRPr="00783F42">
        <w:rPr>
          <w:rFonts w:eastAsiaTheme="minorHAnsi"/>
          <w:b/>
          <w:bCs/>
          <w:lang w:eastAsia="en-US"/>
        </w:rPr>
        <w:t xml:space="preserve"> ПОСЕЛЕНИЕ МУНИЦИПАЛЬНОГО ОБРАЗОВАНИЯ ПРИОЗЕРСКИЙ МУНИЦИПАЛЬНЫЙ РАЙОН ЛЕНИНГРАДСКОЙ ОБЛАСТИ,</w:t>
      </w:r>
      <w:r w:rsidR="004935FE">
        <w:rPr>
          <w:rFonts w:eastAsiaTheme="minorHAnsi"/>
          <w:b/>
          <w:bCs/>
          <w:lang w:eastAsia="en-US"/>
        </w:rPr>
        <w:t xml:space="preserve"> </w:t>
      </w:r>
      <w:r w:rsidRPr="00783F42">
        <w:rPr>
          <w:rFonts w:eastAsiaTheme="minorHAnsi"/>
          <w:b/>
          <w:bCs/>
          <w:lang w:eastAsia="en-US"/>
        </w:rPr>
        <w:t>И СОБЛ</w:t>
      </w:r>
      <w:r w:rsidR="004935FE">
        <w:rPr>
          <w:rFonts w:eastAsiaTheme="minorHAnsi"/>
          <w:b/>
          <w:bCs/>
          <w:lang w:eastAsia="en-US"/>
        </w:rPr>
        <w:t>ЮДЕНИЯ ЭТИМИ ЛИЦАМИ ОГРАНИЧЕНИЙ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bookmarkStart w:id="1" w:name="Par15"/>
      <w:bookmarkEnd w:id="1"/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1. Настоящим Положением определяется порядок осуществления проверки: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 xml:space="preserve">а) достоверности и полноты сведений о доходах, о расходах, об имуществе и обязательствах имущественного характера, представленных лицами, замещающими муниципальные должности муниципального образования </w:t>
      </w:r>
      <w:r w:rsidR="00221D23">
        <w:rPr>
          <w:rFonts w:eastAsiaTheme="minorHAnsi"/>
          <w:lang w:eastAsia="en-US"/>
        </w:rPr>
        <w:t>Сосновское сельское</w:t>
      </w:r>
      <w:r w:rsidRPr="00783F42">
        <w:rPr>
          <w:rFonts w:eastAsiaTheme="minorHAnsi"/>
          <w:lang w:eastAsia="en-US"/>
        </w:rPr>
        <w:t xml:space="preserve"> поселение муниципального образования Приозерский муниципальный район Ленинградской области (далее-лица замещающие муниципальные должности), за отчетный период и за два года, предшествующие отчетному периоду;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б) соблюдения лицами, замещающими муниципальные должности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</w:t>
      </w:r>
      <w:r w:rsidR="00051204">
        <w:rPr>
          <w:rFonts w:eastAsiaTheme="minorHAnsi"/>
          <w:lang w:eastAsia="en-US"/>
        </w:rPr>
        <w:t>ых Федеральным законом от 25 декабря 2008 года</w:t>
      </w:r>
      <w:r w:rsidRPr="00783F42">
        <w:rPr>
          <w:rFonts w:eastAsiaTheme="minorHAnsi"/>
          <w:lang w:eastAsia="en-US"/>
        </w:rPr>
        <w:t xml:space="preserve"> № 273-ФЗ «О противодействии коррупции».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 xml:space="preserve">2. </w:t>
      </w:r>
      <w:proofErr w:type="gramStart"/>
      <w:r w:rsidRPr="00783F42">
        <w:rPr>
          <w:rFonts w:eastAsiaTheme="minorHAnsi"/>
          <w:lang w:eastAsia="en-US"/>
        </w:rPr>
        <w:t xml:space="preserve">Проверка осуществляется постоянной комиссией по местному самоуправлению, законности, социальным вопросам и экологии Совета депутатов муниципального образования </w:t>
      </w:r>
      <w:r w:rsidR="00221D23">
        <w:rPr>
          <w:rFonts w:eastAsiaTheme="minorHAnsi"/>
          <w:lang w:eastAsia="en-US"/>
        </w:rPr>
        <w:t>Сосновское сельское</w:t>
      </w:r>
      <w:r w:rsidRPr="00783F42">
        <w:rPr>
          <w:rFonts w:eastAsiaTheme="minorHAnsi"/>
          <w:lang w:eastAsia="en-US"/>
        </w:rPr>
        <w:t xml:space="preserve"> поселение муниципального образования Приозерский муниципальный район Ленинградской области (далее - Комиссия) с привлечением </w:t>
      </w:r>
      <w:r w:rsidR="00221D23">
        <w:rPr>
          <w:rFonts w:eastAsiaTheme="minorHAnsi"/>
          <w:lang w:eastAsia="en-US"/>
        </w:rPr>
        <w:t>депутатов</w:t>
      </w:r>
      <w:r w:rsidRPr="00783F42">
        <w:rPr>
          <w:rFonts w:eastAsiaTheme="minorHAnsi"/>
          <w:lang w:eastAsia="en-US"/>
        </w:rPr>
        <w:t xml:space="preserve"> Совета депутатов муниципального образования </w:t>
      </w:r>
      <w:r w:rsidR="00221D23">
        <w:rPr>
          <w:rFonts w:eastAsiaTheme="minorHAnsi"/>
          <w:lang w:eastAsia="en-US"/>
        </w:rPr>
        <w:t xml:space="preserve">Сосновское сельское поселение </w:t>
      </w:r>
      <w:proofErr w:type="spellStart"/>
      <w:r w:rsidRPr="00783F42">
        <w:rPr>
          <w:rFonts w:eastAsiaTheme="minorHAnsi"/>
          <w:lang w:eastAsia="en-US"/>
        </w:rPr>
        <w:t>Приозерский</w:t>
      </w:r>
      <w:proofErr w:type="spellEnd"/>
      <w:r w:rsidRPr="00783F42">
        <w:rPr>
          <w:rFonts w:eastAsiaTheme="minorHAnsi"/>
          <w:lang w:eastAsia="en-US"/>
        </w:rPr>
        <w:t xml:space="preserve"> муниципальный район Ленинградской области, администрации муниципального образования Приозерский муниципальный район Ленинградской области и общественной организации ветеранов (пенсионеров) войны, труда, Вооруженных Сил</w:t>
      </w:r>
      <w:proofErr w:type="gramEnd"/>
      <w:r w:rsidRPr="00783F42">
        <w:rPr>
          <w:rFonts w:eastAsiaTheme="minorHAnsi"/>
          <w:lang w:eastAsia="en-US"/>
        </w:rPr>
        <w:t xml:space="preserve"> и правоохранительных органов Приозерского муниципального района по распоряжению главы муниципального образования </w:t>
      </w:r>
      <w:r w:rsidR="00221D23">
        <w:rPr>
          <w:rFonts w:eastAsiaTheme="minorHAnsi"/>
          <w:lang w:eastAsia="en-US"/>
        </w:rPr>
        <w:t xml:space="preserve">Сосновское сельское </w:t>
      </w:r>
      <w:r w:rsidRPr="00783F42">
        <w:rPr>
          <w:rFonts w:eastAsiaTheme="minorHAnsi"/>
          <w:lang w:eastAsia="en-US"/>
        </w:rPr>
        <w:t xml:space="preserve"> поселение муниципального образования Приозерский муниципальный район Ленинградской области.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 xml:space="preserve">Решение принимается отдельно в отношении каждого лица, замещающего муниципальную должность муниципального образования </w:t>
      </w:r>
      <w:r w:rsidR="00221D23">
        <w:rPr>
          <w:rFonts w:eastAsiaTheme="minorHAnsi"/>
          <w:lang w:eastAsia="en-US"/>
        </w:rPr>
        <w:t>Сосновское сельское</w:t>
      </w:r>
      <w:r w:rsidRPr="00783F42">
        <w:rPr>
          <w:rFonts w:eastAsiaTheme="minorHAnsi"/>
          <w:lang w:eastAsia="en-US"/>
        </w:rPr>
        <w:t xml:space="preserve"> поселение муниципального образования Приозерский муниципальный район Ленинградской области, и оформляется в письменной форме.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 xml:space="preserve">3. Основанием для осуществления проверки, предусмотренной </w:t>
      </w:r>
      <w:hyperlink w:anchor="Par15" w:history="1">
        <w:r w:rsidRPr="00783F42">
          <w:rPr>
            <w:rFonts w:eastAsiaTheme="minorHAnsi"/>
            <w:lang w:eastAsia="en-US"/>
          </w:rPr>
          <w:t>пунктом 1</w:t>
        </w:r>
      </w:hyperlink>
      <w:r w:rsidRPr="00783F42">
        <w:rPr>
          <w:rFonts w:eastAsiaTheme="minorHAnsi"/>
          <w:lang w:eastAsia="en-US"/>
        </w:rPr>
        <w:t xml:space="preserve"> настоящего Положения, является достаточная информация, поступившая на имя главы муниципального образования </w:t>
      </w:r>
      <w:r w:rsidR="00221D23">
        <w:rPr>
          <w:rFonts w:eastAsiaTheme="minorHAnsi"/>
          <w:lang w:eastAsia="en-US"/>
        </w:rPr>
        <w:t>Сосновское сельское</w:t>
      </w:r>
      <w:r w:rsidRPr="00783F42">
        <w:rPr>
          <w:rFonts w:eastAsiaTheme="minorHAnsi"/>
          <w:lang w:eastAsia="en-US"/>
        </w:rPr>
        <w:t xml:space="preserve"> поселение муниципального образования Приозерский муниципальный район Ленинградской области и представленная в письменном виде в установленном порядке: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б)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в) общественной палатой;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lastRenderedPageBreak/>
        <w:t>г) средствами массовой информации.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4. Информация анонимного характера не может служить основанием для проверки.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 xml:space="preserve">5. Проверка осуществляется в срок, не превышающий 60 дней со дня принятия решения о ее проведении. Срок проверки может быть продлен главой муниципального образования </w:t>
      </w:r>
      <w:r w:rsidR="00CC6FCD">
        <w:rPr>
          <w:rFonts w:eastAsiaTheme="minorHAnsi"/>
          <w:lang w:eastAsia="en-US"/>
        </w:rPr>
        <w:t xml:space="preserve">Сосновское сельское </w:t>
      </w:r>
      <w:r w:rsidRPr="00783F42">
        <w:rPr>
          <w:rFonts w:eastAsiaTheme="minorHAnsi"/>
          <w:lang w:eastAsia="en-US"/>
        </w:rPr>
        <w:t xml:space="preserve"> поселение муниципального образования Приозерский муниципальный район Ленинградской области до 90 дней.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6. При осуществлении проверки Комиссия вправе: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а) проводить собеседование с лицом, зам</w:t>
      </w:r>
      <w:r w:rsidR="004935FE">
        <w:rPr>
          <w:rFonts w:eastAsiaTheme="minorHAnsi"/>
          <w:lang w:eastAsia="en-US"/>
        </w:rPr>
        <w:t>ещающим муниципальную должность</w:t>
      </w:r>
      <w:r w:rsidRPr="00783F42">
        <w:rPr>
          <w:rFonts w:eastAsiaTheme="minorHAnsi"/>
          <w:lang w:eastAsia="en-US"/>
        </w:rPr>
        <w:t>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2" w:name="Par51"/>
      <w:bookmarkEnd w:id="2"/>
      <w:r w:rsidRPr="00783F42">
        <w:rPr>
          <w:rFonts w:eastAsiaTheme="minorHAnsi"/>
          <w:lang w:eastAsia="en-US"/>
        </w:rPr>
        <w:t>г) направлять в установленном порядке запросы 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о соблюдении лицом, муниципальную должность, установленных ограничений;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д) наводить справки у физических лиц и получать от них информацию с их согласия;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 xml:space="preserve">е) осуществлять анализ сведений, представленных лицом, замещающим муниципальную должность, в соответствии с </w:t>
      </w:r>
      <w:hyperlink r:id="rId7" w:history="1">
        <w:r w:rsidRPr="00783F42">
          <w:rPr>
            <w:rFonts w:eastAsiaTheme="minorHAnsi"/>
            <w:lang w:eastAsia="en-US"/>
          </w:rPr>
          <w:t>законодательством</w:t>
        </w:r>
      </w:hyperlink>
      <w:r w:rsidRPr="00783F42">
        <w:rPr>
          <w:rFonts w:eastAsiaTheme="minorHAnsi"/>
          <w:lang w:eastAsia="en-US"/>
        </w:rPr>
        <w:t xml:space="preserve"> Российской Федерации о противодействии коррупции.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 xml:space="preserve">7. В запросе, предусмотренном </w:t>
      </w:r>
      <w:hyperlink w:anchor="Par51" w:history="1">
        <w:r w:rsidRPr="00783F42">
          <w:rPr>
            <w:rFonts w:eastAsiaTheme="minorHAnsi"/>
            <w:lang w:eastAsia="en-US"/>
          </w:rPr>
          <w:t xml:space="preserve">подпунктом "г" пункта </w:t>
        </w:r>
      </w:hyperlink>
      <w:r w:rsidRPr="00783F42">
        <w:rPr>
          <w:rFonts w:eastAsiaTheme="minorHAnsi"/>
          <w:lang w:eastAsia="en-US"/>
        </w:rPr>
        <w:t>6 настоящего Положения, указываются: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б) нормативный правовой акт, на основании которого направляется запрос;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замещающего муниципальную должность, его супруги (супруга) и несовершеннолетних детей, сведения о доходах, об имуществе и обязательствах имущественного характера которых проверяются, либо лица, замещающего муниципальную должность, в отношении которого имеются сведения о несоблюдении им установленных ограничений;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г) содержание и объем сведений, подлежащих проверке;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д) срок представления запрашиваемых сведений;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е) фамилия, инициалы и номер телефона исполнителя, подготовившего запрос;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з) другие необходимые сведения.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8. Комиссия обеспечивает: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а) уведомление в письменной форме лица, заме</w:t>
      </w:r>
      <w:r w:rsidR="004935FE">
        <w:rPr>
          <w:rFonts w:eastAsiaTheme="minorHAnsi"/>
          <w:lang w:eastAsia="en-US"/>
        </w:rPr>
        <w:t>щающего муниципальную должность</w:t>
      </w:r>
      <w:r w:rsidRPr="00783F42">
        <w:rPr>
          <w:rFonts w:eastAsiaTheme="minorHAnsi"/>
          <w:lang w:eastAsia="en-US"/>
        </w:rPr>
        <w:t>, о начале в отношении его проверки - в течение двух рабочих дней со дня получения соответствующего решения;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3" w:name="Par73"/>
      <w:bookmarkEnd w:id="3"/>
      <w:r w:rsidRPr="00783F42">
        <w:rPr>
          <w:rFonts w:eastAsiaTheme="minorHAnsi"/>
          <w:lang w:eastAsia="en-US"/>
        </w:rPr>
        <w:t xml:space="preserve">б) проведение в случае обращения лица, замещающего муниципальную должность,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ограничений подлежат проверке, - в течение семи рабочих дней со </w:t>
      </w:r>
      <w:r w:rsidRPr="00783F42">
        <w:rPr>
          <w:rFonts w:eastAsiaTheme="minorHAnsi"/>
          <w:lang w:eastAsia="en-US"/>
        </w:rPr>
        <w:lastRenderedPageBreak/>
        <w:t>дня получения обращения лица, заме</w:t>
      </w:r>
      <w:r w:rsidR="004935FE">
        <w:rPr>
          <w:rFonts w:eastAsiaTheme="minorHAnsi"/>
          <w:lang w:eastAsia="en-US"/>
        </w:rPr>
        <w:t>щающего муниципальную должность</w:t>
      </w:r>
      <w:r w:rsidRPr="00783F42">
        <w:rPr>
          <w:rFonts w:eastAsiaTheme="minorHAnsi"/>
          <w:lang w:eastAsia="en-US"/>
        </w:rPr>
        <w:t>, а при наличии уважительной причины - в срок, согласованный с лицом, замещающим муниципальную должность.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 xml:space="preserve">9.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8" w:history="1">
        <w:r w:rsidRPr="00783F42">
          <w:rPr>
            <w:rFonts w:eastAsiaTheme="minorHAnsi"/>
            <w:lang w:eastAsia="en-US"/>
          </w:rPr>
          <w:t>законодательства</w:t>
        </w:r>
      </w:hyperlink>
      <w:r w:rsidRPr="00783F42">
        <w:rPr>
          <w:rFonts w:eastAsiaTheme="minorHAnsi"/>
          <w:lang w:eastAsia="en-US"/>
        </w:rPr>
        <w:t xml:space="preserve"> Российской Федерации о государственной тайне.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4" w:name="Par75"/>
      <w:bookmarkEnd w:id="4"/>
      <w:r w:rsidRPr="00783F42">
        <w:rPr>
          <w:rFonts w:eastAsiaTheme="minorHAnsi"/>
          <w:lang w:eastAsia="en-US"/>
        </w:rPr>
        <w:t>10. Лицо, зам</w:t>
      </w:r>
      <w:r w:rsidR="004935FE">
        <w:rPr>
          <w:rFonts w:eastAsiaTheme="minorHAnsi"/>
          <w:lang w:eastAsia="en-US"/>
        </w:rPr>
        <w:t>ещающее муниципальную должность</w:t>
      </w:r>
      <w:r w:rsidRPr="00783F42">
        <w:rPr>
          <w:rFonts w:eastAsiaTheme="minorHAnsi"/>
          <w:lang w:eastAsia="en-US"/>
        </w:rPr>
        <w:t>, вправе: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 xml:space="preserve">а) давать пояснения в письменной форме: в ходе проверки; по вопросам, указанным в </w:t>
      </w:r>
      <w:hyperlink w:anchor="Par73" w:history="1">
        <w:r w:rsidRPr="00783F42">
          <w:rPr>
            <w:rFonts w:eastAsiaTheme="minorHAnsi"/>
            <w:lang w:eastAsia="en-US"/>
          </w:rPr>
          <w:t>подпункте "б" пункта 8</w:t>
        </w:r>
      </w:hyperlink>
      <w:r w:rsidRPr="00783F42">
        <w:rPr>
          <w:rFonts w:eastAsiaTheme="minorHAnsi"/>
          <w:lang w:eastAsia="en-US"/>
        </w:rPr>
        <w:t xml:space="preserve"> настоящего Положения; по результатам проверки;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б) представлять дополнительные материалы и давать по ним пояснения в письменной форме;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w:anchor="Par73" w:history="1">
        <w:r w:rsidRPr="00783F42">
          <w:rPr>
            <w:rFonts w:eastAsiaTheme="minorHAnsi"/>
            <w:lang w:eastAsia="en-US"/>
          </w:rPr>
          <w:t>подпункте "б" пункта 8</w:t>
        </w:r>
      </w:hyperlink>
      <w:r w:rsidRPr="00783F42">
        <w:rPr>
          <w:rFonts w:eastAsiaTheme="minorHAnsi"/>
          <w:lang w:eastAsia="en-US"/>
        </w:rPr>
        <w:t xml:space="preserve"> настоящего Положения.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11. Пояснения, указанные в 10</w:t>
      </w:r>
      <w:hyperlink w:anchor="Par75" w:history="1"/>
      <w:r w:rsidRPr="00783F42">
        <w:rPr>
          <w:rFonts w:eastAsiaTheme="minorHAnsi"/>
          <w:lang w:eastAsia="en-US"/>
        </w:rPr>
        <w:t xml:space="preserve"> настоящего Положения, приобщаются к материалам проверки.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12. По результатам проверки Комиссия принимает одно из следующих решений: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а) об отсутствии оснований для применения к лицу, замещающему муниципальную должность, мер юридической ответственности;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б) о применении к лицу, замещающему муниципальную должность, мер юридической ответственности.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 xml:space="preserve">13. Решение Комиссии направляется главе муниципального образования </w:t>
      </w:r>
      <w:r w:rsidR="00CC6FCD">
        <w:rPr>
          <w:rFonts w:eastAsiaTheme="minorHAnsi"/>
          <w:lang w:eastAsia="en-US"/>
        </w:rPr>
        <w:t>Сосновское сельское</w:t>
      </w:r>
      <w:r w:rsidRPr="00783F42">
        <w:rPr>
          <w:rFonts w:eastAsiaTheme="minorHAnsi"/>
          <w:lang w:eastAsia="en-US"/>
        </w:rPr>
        <w:t xml:space="preserve"> поселение муниципального образования Приозерский муниципальный район Ленинградской области.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В случае, предусмотренном подпунктом «б» пункта 12 настоящего Положения, глава муниципального образования</w:t>
      </w:r>
      <w:r w:rsidR="00CC6FCD">
        <w:rPr>
          <w:rFonts w:eastAsiaTheme="minorHAnsi"/>
          <w:lang w:eastAsia="en-US"/>
        </w:rPr>
        <w:t xml:space="preserve"> Сосновское сельское</w:t>
      </w:r>
      <w:r w:rsidRPr="00783F42">
        <w:rPr>
          <w:rFonts w:eastAsiaTheme="minorHAnsi"/>
          <w:lang w:eastAsia="en-US"/>
        </w:rPr>
        <w:t xml:space="preserve"> поселение муниципального образования Приозерский муниципальный район Ленинградской области направляет в  Совет депутатов муниципального образования </w:t>
      </w:r>
      <w:r w:rsidR="00CC6FCD">
        <w:rPr>
          <w:rFonts w:eastAsiaTheme="minorHAnsi"/>
          <w:lang w:eastAsia="en-US"/>
        </w:rPr>
        <w:t>Сосновское сельское</w:t>
      </w:r>
      <w:r w:rsidRPr="00783F42">
        <w:rPr>
          <w:rFonts w:eastAsiaTheme="minorHAnsi"/>
          <w:lang w:eastAsia="en-US"/>
        </w:rPr>
        <w:t xml:space="preserve"> поселение муниципального образования Приозерский муниципальный район Ленинградской области проект решения о досрочном прекращении полномочий лица, замещающего муниципальную должность. </w:t>
      </w:r>
    </w:p>
    <w:p w:rsidR="001A1B43" w:rsidRPr="00783F42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 xml:space="preserve">14. </w:t>
      </w:r>
      <w:proofErr w:type="gramStart"/>
      <w:r w:rsidRPr="00783F42">
        <w:rPr>
          <w:rFonts w:eastAsiaTheme="minorHAnsi"/>
          <w:lang w:eastAsia="en-US"/>
        </w:rPr>
        <w:t xml:space="preserve">Сведения о результатах проверки с письменного согласия главы муниципального образования </w:t>
      </w:r>
      <w:r w:rsidR="00CC6FCD">
        <w:rPr>
          <w:rFonts w:eastAsiaTheme="minorHAnsi"/>
          <w:lang w:eastAsia="en-US"/>
        </w:rPr>
        <w:t>Сосновское сельское</w:t>
      </w:r>
      <w:r w:rsidRPr="00783F42">
        <w:rPr>
          <w:rFonts w:eastAsiaTheme="minorHAnsi"/>
          <w:lang w:eastAsia="en-US"/>
        </w:rPr>
        <w:t xml:space="preserve"> поселение муниципального образования Приозерский муниципальный район Ленинградской области, предоставляются с одновременным уведомлением об этом лица, замещающего муниципальную должность, в отношении которого проводилась проверка, правоохранительным органам, иными государственными органами, органами местного самоуправления и их должностными лицами, постоянно действующим руководящим органам политических партий и зарегистрированных в соответствии с законом иных</w:t>
      </w:r>
      <w:proofErr w:type="gramEnd"/>
      <w:r w:rsidRPr="00783F42">
        <w:rPr>
          <w:rFonts w:eastAsiaTheme="minorHAnsi"/>
          <w:lang w:eastAsia="en-US"/>
        </w:rPr>
        <w:t xml:space="preserve"> общероссийских общественных объединений, не являющихся политическими партиями, общественной палате,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BF38D3" w:rsidRPr="004935FE" w:rsidRDefault="001A1B43" w:rsidP="004935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3F42">
        <w:rPr>
          <w:rFonts w:eastAsiaTheme="minorHAnsi"/>
          <w:lang w:eastAsia="en-US"/>
        </w:rPr>
        <w:t>15.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sectPr w:rsidR="00BF38D3" w:rsidRPr="004935FE" w:rsidSect="003141C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11FD"/>
    <w:multiLevelType w:val="singleLevel"/>
    <w:tmpl w:val="9D3C8D50"/>
    <w:lvl w:ilvl="0">
      <w:start w:val="1"/>
      <w:numFmt w:val="decimal"/>
      <w:lvlText w:val="%1)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1">
    <w:nsid w:val="0C6B26AA"/>
    <w:multiLevelType w:val="multilevel"/>
    <w:tmpl w:val="E2963006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1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60" w:hanging="1800"/>
      </w:pPr>
      <w:rPr>
        <w:rFonts w:hint="default"/>
      </w:rPr>
    </w:lvl>
  </w:abstractNum>
  <w:abstractNum w:abstractNumId="2">
    <w:nsid w:val="35A11DBF"/>
    <w:multiLevelType w:val="singleLevel"/>
    <w:tmpl w:val="182CD26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">
    <w:nsid w:val="432B14B3"/>
    <w:multiLevelType w:val="multilevel"/>
    <w:tmpl w:val="AF828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440"/>
      </w:pPr>
      <w:rPr>
        <w:rFonts w:hint="default"/>
      </w:rPr>
    </w:lvl>
  </w:abstractNum>
  <w:abstractNum w:abstractNumId="4">
    <w:nsid w:val="4BA53F1E"/>
    <w:multiLevelType w:val="hybridMultilevel"/>
    <w:tmpl w:val="2BF82F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8D3"/>
    <w:rsid w:val="00000951"/>
    <w:rsid w:val="00051204"/>
    <w:rsid w:val="00072CCF"/>
    <w:rsid w:val="001A1B43"/>
    <w:rsid w:val="00221D23"/>
    <w:rsid w:val="003141CC"/>
    <w:rsid w:val="00333D56"/>
    <w:rsid w:val="003B69AC"/>
    <w:rsid w:val="00402E28"/>
    <w:rsid w:val="00421BC3"/>
    <w:rsid w:val="004935FE"/>
    <w:rsid w:val="00520E0D"/>
    <w:rsid w:val="0054041D"/>
    <w:rsid w:val="005B5D2C"/>
    <w:rsid w:val="005D433C"/>
    <w:rsid w:val="0067618E"/>
    <w:rsid w:val="006E048C"/>
    <w:rsid w:val="006E2A5B"/>
    <w:rsid w:val="0071310A"/>
    <w:rsid w:val="00783F42"/>
    <w:rsid w:val="00892BD9"/>
    <w:rsid w:val="009D1B22"/>
    <w:rsid w:val="00A17BD0"/>
    <w:rsid w:val="00A303CC"/>
    <w:rsid w:val="00A44FA3"/>
    <w:rsid w:val="00AA4F3E"/>
    <w:rsid w:val="00AB0672"/>
    <w:rsid w:val="00B81472"/>
    <w:rsid w:val="00B86918"/>
    <w:rsid w:val="00BA289F"/>
    <w:rsid w:val="00BF38D3"/>
    <w:rsid w:val="00CC6FCD"/>
    <w:rsid w:val="00CF4F49"/>
    <w:rsid w:val="00D178E6"/>
    <w:rsid w:val="00D254C3"/>
    <w:rsid w:val="00D377C1"/>
    <w:rsid w:val="00D60FC2"/>
    <w:rsid w:val="00DB030F"/>
    <w:rsid w:val="00E921B5"/>
    <w:rsid w:val="00F05DF8"/>
    <w:rsid w:val="00F43040"/>
    <w:rsid w:val="00F73B02"/>
    <w:rsid w:val="00F835C3"/>
    <w:rsid w:val="00FB34F0"/>
    <w:rsid w:val="00FF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1D23"/>
    <w:pPr>
      <w:keepNext/>
      <w:ind w:firstLine="4678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38D3"/>
  </w:style>
  <w:style w:type="character" w:styleId="a3">
    <w:name w:val="Hyperlink"/>
    <w:basedOn w:val="a0"/>
    <w:uiPriority w:val="99"/>
    <w:semiHidden/>
    <w:unhideWhenUsed/>
    <w:rsid w:val="00BF38D3"/>
    <w:rPr>
      <w:color w:val="0000FF"/>
      <w:u w:val="single"/>
    </w:rPr>
  </w:style>
  <w:style w:type="paragraph" w:styleId="HTML">
    <w:name w:val="HTML Preformatted"/>
    <w:basedOn w:val="a"/>
    <w:link w:val="HTML0"/>
    <w:rsid w:val="00333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33D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B0672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71310A"/>
    <w:pPr>
      <w:ind w:left="360"/>
      <w:jc w:val="both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71310A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221D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21D2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C86AE6C3FCB0B32568108EEAB896EC9F2F8D5DE83822ACC1CF8FEAAA8a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BC86AE6C3FCB0B32568108EEAB896EC9FDF7D0DD80822ACC1CF8FEAA88BB3D309150D2A4a8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5;&#1086;&#1083;&#1100;&#1079;&#1086;&#1074;&#1072;&#1090;&#1077;&#1083;&#1100;\Desktop\&#1055;&#1086;&#1088;&#1103;&#1076;&#1086;&#1082;%20&#1088;&#1072;&#1079;&#1084;&#1077;&#1097;&#1077;&#1085;&#1080;&#1103;%20&#1089;&#1074;&#1077;&#1076;&#1077;&#1085;&#1080;&#1081;%20&#1086;%20&#1076;&#1086;&#1093;&#1086;&#1076;&#1072;&#1093;,%20&#1088;&#1072;&#1089;&#1093;&#1086;&#1076;&#1072;&#1093;%20&#1076;&#1077;&#1087;&#1091;&#1090;&#1072;&#1090;&#1086;&#1074;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Пользватель</cp:lastModifiedBy>
  <cp:revision>2</cp:revision>
  <cp:lastPrinted>2016-04-05T12:29:00Z</cp:lastPrinted>
  <dcterms:created xsi:type="dcterms:W3CDTF">2016-04-28T10:42:00Z</dcterms:created>
  <dcterms:modified xsi:type="dcterms:W3CDTF">2016-04-28T10:42:00Z</dcterms:modified>
</cp:coreProperties>
</file>