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57" w:rsidRDefault="00CB0257" w:rsidP="00C65EB2">
      <w:pPr>
        <w:pStyle w:val="2"/>
        <w:jc w:val="center"/>
      </w:pPr>
      <w:r>
        <w:rPr>
          <w:b w:val="0"/>
          <w:noProof/>
          <w:sz w:val="52"/>
          <w:szCs w:val="52"/>
        </w:rPr>
        <w:drawing>
          <wp:inline distT="0" distB="0" distL="0" distR="0">
            <wp:extent cx="561975" cy="685800"/>
            <wp:effectExtent l="19050" t="0" r="9525" b="0"/>
            <wp:docPr id="1" name="Рисунок 1" descr="Герб-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257" w:rsidRPr="00CB0257" w:rsidRDefault="00CB0257" w:rsidP="00CB0257">
      <w:pPr>
        <w:pStyle w:val="2"/>
        <w:jc w:val="center"/>
      </w:pPr>
      <w:r w:rsidRPr="00CB0257">
        <w:t>АДМИНИСТРАЦИЯ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МО СОСНОВСКОЕ СЕЛЬСКОЕ ПОСЕЛЕНИЕ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МО ПРИОЗЕРСКИЙ МУНИЦИПАЛЬНЫЙ РАЙОН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0257">
        <w:rPr>
          <w:rFonts w:ascii="Times New Roman" w:hAnsi="Times New Roman" w:cs="Times New Roman"/>
          <w:b/>
          <w:bCs/>
        </w:rPr>
        <w:t>ЛЕНИНГРАДСКОЙ ОБЛАСТИ</w:t>
      </w:r>
    </w:p>
    <w:p w:rsidR="00CB0257" w:rsidRPr="00CB0257" w:rsidRDefault="00CB0257" w:rsidP="00CB02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CB0257" w:rsidRPr="00CB0257" w:rsidRDefault="00CB0257" w:rsidP="00CB025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0257">
        <w:rPr>
          <w:rFonts w:ascii="Times New Roman" w:hAnsi="Times New Roman" w:cs="Times New Roman"/>
          <w:b/>
          <w:bCs/>
        </w:rPr>
        <w:t>РАСПОРЯЖЕНИЕ</w:t>
      </w:r>
    </w:p>
    <w:p w:rsidR="00CB0257" w:rsidRDefault="00CB0257" w:rsidP="00CB0257">
      <w:pPr>
        <w:rPr>
          <w:b/>
          <w:bCs/>
        </w:rPr>
      </w:pPr>
    </w:p>
    <w:p w:rsidR="00CB0257" w:rsidRDefault="00B12B81" w:rsidP="00CB02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01</w:t>
      </w:r>
      <w:r w:rsidR="00CB02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октября</w:t>
      </w:r>
      <w:r w:rsidR="00CB0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6D339F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CB0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EC27AE" w:rsidTr="00EC27AE">
        <w:tc>
          <w:tcPr>
            <w:tcW w:w="3936" w:type="dxa"/>
          </w:tcPr>
          <w:p w:rsidR="00EC27AE" w:rsidRPr="00A362A4" w:rsidRDefault="00EC27AE" w:rsidP="00EC27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</w:t>
            </w:r>
            <w:r w:rsidR="00B1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стоимости</w:t>
            </w:r>
            <w:r w:rsidR="00B1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</w:t>
            </w:r>
            <w:r w:rsidR="00B1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12B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предоставляемых согласно гарантированному перечню услуг по погребению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территории МО Сосновское сельское </w:t>
            </w:r>
            <w:r w:rsidRPr="00A36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поселение </w:t>
            </w:r>
          </w:p>
          <w:p w:rsidR="00EC27AE" w:rsidRDefault="00EC27AE" w:rsidP="00CB0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6E1D" w:rsidRDefault="00F36E1D" w:rsidP="00CB0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6E1D" w:rsidRDefault="00F36E1D" w:rsidP="00CB02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A7F72" w:rsidRDefault="00CB0257" w:rsidP="00CB02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="00B12B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п.1 ст.9 и п.3 ст.12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1A7F72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едерального закона от 12.01.1996 г №8-ФЗ « О погребении и похоронном деле»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12B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МО Сосновское сельское поселение МО </w:t>
      </w:r>
      <w:proofErr w:type="spellStart"/>
      <w:r w:rsidR="00B12B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Приозерский</w:t>
      </w:r>
      <w:proofErr w:type="spellEnd"/>
      <w:r w:rsidR="00B12B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район Ленинградской области ПОСТАНОВЛЯЕТ</w:t>
      </w:r>
      <w:r w:rsidR="00EC27A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1A7F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52C19" w:rsidRDefault="00B12B81" w:rsidP="00BF59C8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Определить </w:t>
      </w:r>
      <w:r w:rsidR="00CB0257" w:rsidRP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стоимость </w:t>
      </w:r>
      <w:r w:rsid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предоставляемых</w:t>
      </w:r>
      <w:r w:rsidR="00BF5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гарантированному перечню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погребению</w:t>
      </w:r>
      <w:r w:rsidR="00485C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  <w:r w:rsidR="00485CE8">
        <w:rPr>
          <w:rFonts w:ascii="Times New Roman" w:eastAsia="Times New Roman" w:hAnsi="Times New Roman" w:cs="Times New Roman"/>
          <w:color w:val="000000"/>
          <w:sz w:val="24"/>
          <w:szCs w:val="24"/>
        </w:rPr>
        <w:t>(Приложение №1 и№2)</w:t>
      </w:r>
      <w:r w:rsidR="009862C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862CD" w:rsidRDefault="009862CD" w:rsidP="00BF59C8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Распоряжение </w:t>
      </w:r>
      <w:r w:rsidRPr="009862CD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от 29.01.18г №17 «Об установлении стоимости гарантированного перечня услуг по погребению, подлежащей возмещению специализированной службе по вопросам похоронного дела на территории МО Сосновское сельское поселение» и распоряжение администрации от 29.01.18г № 18 « Об установлении стоимости гарантированного перечня услуг по погребению умерших (погибших), не имеющих супруга, близких родственников, иных родственников, либо законного представителя умершего, оказываемых специализированной службой по</w:t>
      </w:r>
      <w:proofErr w:type="gramEnd"/>
      <w:r w:rsidRPr="009862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вопросам похоронного дела на территории муниципального образования Сосновское сельское поселение» считать утратившими силу.</w:t>
      </w:r>
    </w:p>
    <w:p w:rsidR="002D14E6" w:rsidRDefault="00A362A4" w:rsidP="00A362A4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распоряжение подлежит опубликованию в средствах массовой информации и на сайте муниципального образования Сосновское сельское поселение.</w:t>
      </w:r>
    </w:p>
    <w:p w:rsidR="006D339F" w:rsidRDefault="006D339F" w:rsidP="00A362A4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распоряжение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485CE8">
        <w:rPr>
          <w:rFonts w:ascii="Times New Roman" w:hAnsi="Times New Roman" w:cs="Times New Roman"/>
          <w:sz w:val="24"/>
          <w:szCs w:val="24"/>
        </w:rPr>
        <w:t>даты опубликования</w:t>
      </w:r>
      <w:proofErr w:type="gramEnd"/>
      <w:r w:rsidR="00485CE8">
        <w:rPr>
          <w:rFonts w:ascii="Times New Roman" w:hAnsi="Times New Roman" w:cs="Times New Roman"/>
          <w:sz w:val="24"/>
          <w:szCs w:val="24"/>
        </w:rPr>
        <w:t xml:space="preserve"> и распространяется на правоотношения, возникшие с 01.02.18г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E1D" w:rsidRDefault="00F36E1D" w:rsidP="00F36E1D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1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2A4" w:rsidRDefault="006D339F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362A4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362A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Сосновское сельское поселение                                                             </w:t>
      </w:r>
      <w:r w:rsidR="006D339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6D339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D339F">
        <w:rPr>
          <w:rFonts w:ascii="Times New Roman" w:hAnsi="Times New Roman" w:cs="Times New Roman"/>
          <w:sz w:val="24"/>
          <w:szCs w:val="24"/>
        </w:rPr>
        <w:t>Минич</w:t>
      </w: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62A4" w:rsidRDefault="00A362A4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Разослано: дело – 2, спец</w:t>
      </w:r>
      <w:proofErr w:type="gramStart"/>
      <w:r>
        <w:rPr>
          <w:rFonts w:ascii="Times New Roman" w:hAnsi="Times New Roman" w:cs="Times New Roman"/>
          <w:sz w:val="16"/>
          <w:szCs w:val="16"/>
        </w:rPr>
        <w:t>.с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лужба – 1, прок. </w:t>
      </w:r>
      <w:r w:rsidR="00C65EB2">
        <w:rPr>
          <w:rFonts w:ascii="Times New Roman" w:hAnsi="Times New Roman" w:cs="Times New Roman"/>
          <w:sz w:val="16"/>
          <w:szCs w:val="16"/>
        </w:rPr>
        <w:t>–</w:t>
      </w:r>
      <w:r>
        <w:rPr>
          <w:rFonts w:ascii="Times New Roman" w:hAnsi="Times New Roman" w:cs="Times New Roman"/>
          <w:sz w:val="16"/>
          <w:szCs w:val="16"/>
        </w:rPr>
        <w:t xml:space="preserve"> 1</w:t>
      </w:r>
    </w:p>
    <w:p w:rsidR="00C65EB2" w:rsidRDefault="00C65EB2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МО Сосновское сельское поселение</w:t>
      </w: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F36E1D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F36E1D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01.10.18г № 217 </w:t>
      </w: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услуг, предоставляемых согласно гарантированному перечню услуг по погребению в соответствии с п.1 ст.9 ФЗ от 12.01.96г № 8-ФЗ «О погребении и похоронном деле»</w:t>
      </w: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00"/>
        <w:gridCol w:w="3610"/>
        <w:gridCol w:w="2390"/>
        <w:gridCol w:w="3006"/>
      </w:tblGrid>
      <w:tr w:rsidR="00485CE8" w:rsidRPr="00EF431A" w:rsidTr="00123276">
        <w:trPr>
          <w:trHeight w:val="864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статей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Цена услуги</w:t>
            </w:r>
          </w:p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рублях)</w:t>
            </w:r>
          </w:p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граждан МО</w:t>
            </w:r>
          </w:p>
        </w:tc>
      </w:tr>
      <w:tr w:rsidR="00485CE8" w:rsidRPr="00EF431A" w:rsidTr="00123276">
        <w:trPr>
          <w:trHeight w:val="566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документов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85CE8" w:rsidRPr="00EF431A" w:rsidTr="00123276">
        <w:trPr>
          <w:trHeight w:val="845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гроб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485CE8" w:rsidRPr="00EF431A" w:rsidTr="00123276">
        <w:trPr>
          <w:trHeight w:val="566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Перевозка (из морга) на кладбище гроба с телом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</w:t>
            </w: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85CE8" w:rsidRPr="00EF431A" w:rsidTr="00123276">
        <w:trPr>
          <w:trHeight w:val="288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Погребение и кремация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умерший</w:t>
            </w:r>
            <w:proofErr w:type="gramEnd"/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F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69,31</w:t>
            </w:r>
          </w:p>
        </w:tc>
      </w:tr>
      <w:tr w:rsidR="00485CE8" w:rsidRPr="00EF431A" w:rsidTr="00123276">
        <w:trPr>
          <w:trHeight w:val="307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5CE8" w:rsidRPr="00EF431A" w:rsidRDefault="00485CE8" w:rsidP="001232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5 701,31</w:t>
            </w:r>
          </w:p>
        </w:tc>
      </w:tr>
    </w:tbl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85CE8" w:rsidRDefault="00485CE8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МО Сосновское сельское поселение</w:t>
      </w: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F36E1D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F36E1D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36E1D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01.10.18г № 217 </w:t>
      </w: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E1D" w:rsidRPr="00F36E1D" w:rsidRDefault="00F36E1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услуг, предоставляемых согласно гарантированному перечню услуг по погребению в соответствии с п.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ст.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от 12.01.96г № 8-ФЗ «О погребении и похоронном деле»</w:t>
      </w: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36E1D" w:rsidRDefault="00F36E1D" w:rsidP="00A362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65EB2" w:rsidRDefault="00C65EB2" w:rsidP="00C65EB2">
      <w:pPr>
        <w:pStyle w:val="2"/>
        <w:jc w:val="center"/>
      </w:pPr>
    </w:p>
    <w:p w:rsidR="00C65EB2" w:rsidRPr="0088725F" w:rsidRDefault="00C65EB2" w:rsidP="006D339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0"/>
        <w:gridCol w:w="3610"/>
        <w:gridCol w:w="2390"/>
        <w:gridCol w:w="2414"/>
      </w:tblGrid>
      <w:tr w:rsidR="0088725F" w:rsidRPr="0088725F">
        <w:trPr>
          <w:trHeight w:val="787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статей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Цена услуги</w:t>
            </w:r>
          </w:p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рублях)</w:t>
            </w:r>
          </w:p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граждан</w:t>
            </w:r>
            <w:r w:rsidRPr="008872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МО</w:t>
            </w:r>
          </w:p>
        </w:tc>
      </w:tr>
      <w:tr w:rsidR="0088725F" w:rsidRPr="0088725F">
        <w:trPr>
          <w:trHeight w:val="514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Оформление документов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заказ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6D339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144</w:t>
            </w:r>
            <w:r w:rsidR="0088725F" w:rsidRPr="0088725F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88725F" w:rsidRPr="0088725F">
        <w:trPr>
          <w:trHeight w:val="763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гроб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="006D339F">
              <w:rPr>
                <w:rFonts w:ascii="Times New Roman" w:hAnsi="Times New Roman" w:cs="Times New Roman"/>
                <w:color w:val="000000"/>
              </w:rPr>
              <w:t>530</w:t>
            </w:r>
            <w:r w:rsidRPr="0088725F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88725F" w:rsidRPr="0088725F">
        <w:trPr>
          <w:trHeight w:val="264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8872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Облачение тела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тело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18</w:t>
            </w:r>
            <w:r w:rsidR="006D339F">
              <w:rPr>
                <w:rFonts w:ascii="Times New Roman" w:hAnsi="Times New Roman" w:cs="Times New Roman"/>
                <w:color w:val="000000"/>
              </w:rPr>
              <w:t>5</w:t>
            </w:r>
            <w:r w:rsidRPr="0088725F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88725F" w:rsidRPr="0088725F">
        <w:trPr>
          <w:trHeight w:val="509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Перевозка (из морга) на кладбище гроба с телом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час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55</w:t>
            </w:r>
            <w:r w:rsidR="006D339F">
              <w:rPr>
                <w:rFonts w:ascii="Times New Roman" w:hAnsi="Times New Roman" w:cs="Times New Roman"/>
                <w:color w:val="000000"/>
              </w:rPr>
              <w:t>8</w:t>
            </w:r>
            <w:r w:rsidRPr="0088725F">
              <w:rPr>
                <w:rFonts w:ascii="Times New Roman" w:hAnsi="Times New Roman" w:cs="Times New Roman"/>
                <w:color w:val="000000"/>
              </w:rPr>
              <w:t>.00</w:t>
            </w:r>
          </w:p>
        </w:tc>
      </w:tr>
      <w:tr w:rsidR="0088725F" w:rsidRPr="0088725F">
        <w:trPr>
          <w:trHeight w:val="523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8872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D547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Погребение (захоронение урны с прахом)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gramStart"/>
            <w:r w:rsidRPr="0088725F">
              <w:rPr>
                <w:rFonts w:ascii="Times New Roman" w:eastAsia="Times New Roman" w:hAnsi="Times New Roman" w:cs="Times New Roman"/>
                <w:color w:val="000000"/>
              </w:rPr>
              <w:t>умерший</w:t>
            </w:r>
            <w:proofErr w:type="gramEnd"/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6D339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hAnsi="Times New Roman" w:cs="Times New Roman"/>
                <w:color w:val="000000"/>
              </w:rPr>
              <w:t>3</w:t>
            </w:r>
            <w:r w:rsidR="006D339F">
              <w:rPr>
                <w:rFonts w:ascii="Times New Roman" w:hAnsi="Times New Roman" w:cs="Times New Roman"/>
                <w:color w:val="000000"/>
              </w:rPr>
              <w:t> </w:t>
            </w:r>
            <w:r w:rsidRPr="0088725F">
              <w:rPr>
                <w:rFonts w:ascii="Times New Roman" w:hAnsi="Times New Roman" w:cs="Times New Roman"/>
                <w:color w:val="000000"/>
              </w:rPr>
              <w:t>2</w:t>
            </w:r>
            <w:r w:rsidR="006D339F">
              <w:rPr>
                <w:rFonts w:ascii="Times New Roman" w:hAnsi="Times New Roman" w:cs="Times New Roman"/>
                <w:color w:val="000000"/>
              </w:rPr>
              <w:t>84,31</w:t>
            </w:r>
          </w:p>
        </w:tc>
      </w:tr>
      <w:tr w:rsidR="0088725F" w:rsidRPr="0088725F">
        <w:trPr>
          <w:trHeight w:val="278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5F">
              <w:rPr>
                <w:rFonts w:ascii="Times New Roman" w:eastAsia="Times New Roman" w:hAnsi="Times New Roman" w:cs="Times New Roman"/>
                <w:color w:val="000000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88725F" w:rsidP="0088725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25F" w:rsidRPr="0088725F" w:rsidRDefault="00D54772" w:rsidP="00D54772">
            <w:pPr>
              <w:pStyle w:val="a5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6D339F">
              <w:rPr>
                <w:rFonts w:ascii="Times New Roman" w:hAnsi="Times New Roman" w:cs="Times New Roman"/>
                <w:color w:val="000000"/>
              </w:rPr>
              <w:t> 701,31</w:t>
            </w:r>
          </w:p>
        </w:tc>
      </w:tr>
    </w:tbl>
    <w:p w:rsidR="008B693D" w:rsidRDefault="008B693D" w:rsidP="00F36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</w:p>
    <w:sectPr w:rsidR="008B693D" w:rsidSect="00CE46A5">
      <w:pgSz w:w="11906" w:h="16838"/>
      <w:pgMar w:top="851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2883"/>
    <w:multiLevelType w:val="multilevel"/>
    <w:tmpl w:val="722A25B8"/>
    <w:lvl w:ilvl="0">
      <w:start w:val="1"/>
      <w:numFmt w:val="decimal"/>
      <w:lvlText w:val="%1."/>
      <w:lvlJc w:val="left"/>
      <w:pPr>
        <w:ind w:left="150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800"/>
      </w:pPr>
      <w:rPr>
        <w:rFonts w:hint="default"/>
      </w:rPr>
    </w:lvl>
  </w:abstractNum>
  <w:abstractNum w:abstractNumId="1">
    <w:nsid w:val="13415F85"/>
    <w:multiLevelType w:val="multilevel"/>
    <w:tmpl w:val="722A25B8"/>
    <w:lvl w:ilvl="0">
      <w:start w:val="1"/>
      <w:numFmt w:val="decimal"/>
      <w:lvlText w:val="%1."/>
      <w:lvlJc w:val="left"/>
      <w:pPr>
        <w:ind w:left="150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800"/>
      </w:pPr>
      <w:rPr>
        <w:rFonts w:hint="default"/>
      </w:rPr>
    </w:lvl>
  </w:abstractNum>
  <w:abstractNum w:abstractNumId="2">
    <w:nsid w:val="547F4AEC"/>
    <w:multiLevelType w:val="multilevel"/>
    <w:tmpl w:val="722A25B8"/>
    <w:lvl w:ilvl="0">
      <w:start w:val="1"/>
      <w:numFmt w:val="decimal"/>
      <w:lvlText w:val="%1."/>
      <w:lvlJc w:val="left"/>
      <w:pPr>
        <w:ind w:left="150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800"/>
      </w:pPr>
      <w:rPr>
        <w:rFonts w:hint="default"/>
      </w:rPr>
    </w:lvl>
  </w:abstractNum>
  <w:abstractNum w:abstractNumId="3">
    <w:nsid w:val="58E77120"/>
    <w:multiLevelType w:val="hybridMultilevel"/>
    <w:tmpl w:val="971A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81ABF"/>
    <w:multiLevelType w:val="hybridMultilevel"/>
    <w:tmpl w:val="6086936C"/>
    <w:lvl w:ilvl="0" w:tplc="991426A8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0257"/>
    <w:rsid w:val="001A7F72"/>
    <w:rsid w:val="001F636B"/>
    <w:rsid w:val="002D14E6"/>
    <w:rsid w:val="00485CE8"/>
    <w:rsid w:val="0056712D"/>
    <w:rsid w:val="005C3791"/>
    <w:rsid w:val="006D339F"/>
    <w:rsid w:val="007B0DAA"/>
    <w:rsid w:val="00852C19"/>
    <w:rsid w:val="0088725F"/>
    <w:rsid w:val="008B693D"/>
    <w:rsid w:val="009862CD"/>
    <w:rsid w:val="00A362A4"/>
    <w:rsid w:val="00B12B81"/>
    <w:rsid w:val="00BF59C8"/>
    <w:rsid w:val="00C65EB2"/>
    <w:rsid w:val="00C91A57"/>
    <w:rsid w:val="00CB0257"/>
    <w:rsid w:val="00CE46A5"/>
    <w:rsid w:val="00D54772"/>
    <w:rsid w:val="00EC27AE"/>
    <w:rsid w:val="00EF431A"/>
    <w:rsid w:val="00F36E1D"/>
    <w:rsid w:val="00F8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19"/>
  </w:style>
  <w:style w:type="paragraph" w:styleId="2">
    <w:name w:val="heading 2"/>
    <w:basedOn w:val="a"/>
    <w:next w:val="a"/>
    <w:link w:val="20"/>
    <w:qFormat/>
    <w:rsid w:val="00CB025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B02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0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2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59C8"/>
    <w:pPr>
      <w:ind w:left="720"/>
      <w:contextualSpacing/>
    </w:pPr>
  </w:style>
  <w:style w:type="table" w:styleId="a6">
    <w:name w:val="Table Grid"/>
    <w:basedOn w:val="a1"/>
    <w:uiPriority w:val="59"/>
    <w:rsid w:val="00EC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Zam</cp:lastModifiedBy>
  <cp:revision>2</cp:revision>
  <cp:lastPrinted>2018-10-31T08:20:00Z</cp:lastPrinted>
  <dcterms:created xsi:type="dcterms:W3CDTF">2018-10-31T08:22:00Z</dcterms:created>
  <dcterms:modified xsi:type="dcterms:W3CDTF">2018-10-31T08:22:00Z</dcterms:modified>
</cp:coreProperties>
</file>