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864" w:rsidRDefault="009F5864" w:rsidP="009F5864">
      <w:pPr>
        <w:pStyle w:val="title"/>
        <w:shd w:val="clear" w:color="auto" w:fill="FFFFFF"/>
        <w:jc w:val="center"/>
        <w:rPr>
          <w:rFonts w:ascii="Arial" w:hAnsi="Arial" w:cs="Arial"/>
          <w:b/>
          <w:bCs/>
          <w:color w:val="2166C1"/>
          <w:sz w:val="40"/>
          <w:szCs w:val="40"/>
        </w:rPr>
      </w:pPr>
      <w:r>
        <w:rPr>
          <w:rFonts w:ascii="Arial" w:hAnsi="Arial" w:cs="Arial"/>
          <w:b/>
          <w:bCs/>
          <w:color w:val="2166C1"/>
          <w:sz w:val="40"/>
          <w:szCs w:val="40"/>
        </w:rPr>
        <w:t>АДМИНИСТРАЦИЯ МО СОСНОВСКОЕ СЕЛЬСКОЕ ПОСЕЛЕНИЕ МО ПРИОЗЕРСКИЙ МУНИЦИПАЛЬНЫЙ РАЙОН ЛЕНИНГРАДСКОЙ ОБЛАСТИ</w:t>
      </w:r>
      <w:r>
        <w:rPr>
          <w:rFonts w:ascii="Arial" w:hAnsi="Arial" w:cs="Arial"/>
          <w:b/>
          <w:bCs/>
          <w:color w:val="2166C1"/>
          <w:sz w:val="40"/>
          <w:szCs w:val="40"/>
        </w:rPr>
        <w:br/>
        <w:t>РАСПОРЯЖЕНИЕ</w:t>
      </w:r>
    </w:p>
    <w:p w:rsidR="009F5864" w:rsidRDefault="009F5864" w:rsidP="009F5864">
      <w:pPr>
        <w:pStyle w:val="a3"/>
        <w:shd w:val="clear" w:color="auto" w:fill="FFFFFF"/>
        <w:jc w:val="both"/>
        <w:rPr>
          <w:rFonts w:ascii="Tahoma" w:hAnsi="Tahoma" w:cs="Tahoma"/>
          <w:color w:val="4C4C4C"/>
          <w:sz w:val="16"/>
          <w:szCs w:val="16"/>
        </w:rPr>
      </w:pPr>
      <w:r>
        <w:rPr>
          <w:rFonts w:ascii="Tahoma" w:hAnsi="Tahoma" w:cs="Tahoma"/>
          <w:color w:val="4C4C4C"/>
          <w:sz w:val="16"/>
          <w:szCs w:val="16"/>
        </w:rPr>
        <w:br/>
        <w:t>24 ноября 2011 года. № 138</w:t>
      </w:r>
      <w:r>
        <w:rPr>
          <w:rFonts w:ascii="Tahoma" w:hAnsi="Tahoma" w:cs="Tahoma"/>
          <w:color w:val="4C4C4C"/>
          <w:sz w:val="16"/>
          <w:szCs w:val="16"/>
        </w:rPr>
        <w:br/>
        <w:t>О запрете выхода и выезда граждан на лед водоемов МО Сосновское сельское поселение.</w:t>
      </w:r>
    </w:p>
    <w:p w:rsidR="009F5864" w:rsidRDefault="009F5864" w:rsidP="009F5864">
      <w:pPr>
        <w:pStyle w:val="a3"/>
        <w:shd w:val="clear" w:color="auto" w:fill="FFFFFF"/>
        <w:jc w:val="both"/>
        <w:rPr>
          <w:rFonts w:ascii="Tahoma" w:hAnsi="Tahoma" w:cs="Tahoma"/>
          <w:color w:val="4C4C4C"/>
          <w:sz w:val="16"/>
          <w:szCs w:val="16"/>
        </w:rPr>
      </w:pPr>
      <w:r>
        <w:rPr>
          <w:rFonts w:ascii="Tahoma" w:hAnsi="Tahoma" w:cs="Tahoma"/>
          <w:color w:val="4C4C4C"/>
          <w:sz w:val="16"/>
          <w:szCs w:val="16"/>
        </w:rPr>
        <w:t>      В связи с установившейся минусовой температурой воздуха и началом образования льда на водоемах Сосновского поселения, для обеспечения безопасности на льду, на основании Федерального закона от 06.10.2003 года № 131-ФЗ, в соответствии с требованиями «Правил охраны жизни людей на воде в Ленинградской области», утвержденных Постановлением губернатора Ленинградской области от 18.09.2006 № 264: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1. Запретить выезд транспортных средств на лед акваторий озер и водоемов Сосновского сельского поселения, запретить выход граждан на лед до особого распоряжения и нарастания толщины льда не менее 25 см.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2. Начальнику 121 ОП п. Сосново Шумилову А.А.. рекомендовать:</w:t>
      </w:r>
      <w:r>
        <w:rPr>
          <w:rFonts w:ascii="Tahoma" w:hAnsi="Tahoma" w:cs="Tahoma"/>
          <w:color w:val="4C4C4C"/>
          <w:sz w:val="16"/>
          <w:szCs w:val="16"/>
        </w:rPr>
        <w:br/>
        <w:t>2.1.Включить в маршруты патрулирования милиции общественной безопасности места массового выхода на лед рыбаков - любителей (озера Кривковское, Уловное, Радолинское, Малое и Большое Барковское).</w:t>
      </w:r>
      <w:r>
        <w:rPr>
          <w:rFonts w:ascii="Tahoma" w:hAnsi="Tahoma" w:cs="Tahoma"/>
          <w:color w:val="4C4C4C"/>
          <w:sz w:val="16"/>
          <w:szCs w:val="16"/>
        </w:rPr>
        <w:br/>
        <w:t>2.2. Принять меры по выполнению требований ст. 7.1 Областного закона «Об административной ответственности» от 02.07.2003 г. № 47-03.</w:t>
      </w:r>
      <w:r>
        <w:rPr>
          <w:rFonts w:ascii="Tahoma" w:hAnsi="Tahoma" w:cs="Tahoma"/>
          <w:color w:val="4C4C4C"/>
          <w:sz w:val="16"/>
          <w:szCs w:val="16"/>
        </w:rPr>
        <w:br/>
        <w:t>2.3. О фактах нарушения данного распоряжения и случаях проваливания под лед граждан информировать комиссию администрации по чрезвычайным ситуациям.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3. Рекомендовать начальнику ПЧ 143 Клименко В.И. провести инструктаж с личным составом караулов по действиям при спасении граждан, провалившихся под лед, иметь необходимый инвентарь, быть готовым оказать необходимую помощь.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4. Заместителю главы администрации Соклакову А.Н. организовать доведение до сведения населения информацию о введенном запрете выхода на лед. В местах массового выхода рыбаков - любителей выставить запрещающие знаки «Выход и выезд на лед запрещен», провести рейды совместно с сотрудниками 121 отделения полиции на озерах Сосновского поселения.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5. Руководителям предприятий и организаций различных форм собственности довести данное распоряжение до подчиненных. Принять меры, направленные на предотвращение случаев гибели людей на водоемах в период ледостава.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6. Данное распоряжение опубликовать в средствах массовой информации.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7. Контроль за исполнением распоряжения оставляю за собой.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ИО главы администрации МО Сосновское сельское поселение:                      А.Н. Соклаков</w:t>
      </w:r>
    </w:p>
    <w:p w:rsidR="00D03D42" w:rsidRDefault="00D03D42"/>
    <w:sectPr w:rsidR="00D03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compat>
    <w:useFELayout/>
  </w:compat>
  <w:rsids>
    <w:rsidRoot w:val="009F5864"/>
    <w:rsid w:val="009F5864"/>
    <w:rsid w:val="00D03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9F58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9F58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2023</Characters>
  <Application>Microsoft Office Word</Application>
  <DocSecurity>0</DocSecurity>
  <Lines>16</Lines>
  <Paragraphs>4</Paragraphs>
  <ScaleCrop>false</ScaleCrop>
  <Company>Microsoft</Company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2025-11-14T13:28:00Z</dcterms:created>
  <dcterms:modified xsi:type="dcterms:W3CDTF">2025-11-14T13:28:00Z</dcterms:modified>
</cp:coreProperties>
</file>