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76EC98B" w14:textId="77777777" w:rsidR="005D211D" w:rsidRDefault="005D211D" w:rsidP="005D211D">
      <w:pPr>
        <w:jc w:val="center"/>
      </w:pPr>
    </w:p>
    <w:p w14:paraId="5036D115" w14:textId="77777777" w:rsidR="005D211D" w:rsidRDefault="005D211D" w:rsidP="005D211D">
      <w:pPr>
        <w:jc w:val="center"/>
      </w:pPr>
      <w:r>
        <w:rPr>
          <w:noProof/>
          <w:lang w:eastAsia="ru-RU"/>
        </w:rPr>
        <w:drawing>
          <wp:inline distT="0" distB="0" distL="0" distR="0" wp14:anchorId="732B3B60" wp14:editId="5C91B514">
            <wp:extent cx="702945" cy="1009650"/>
            <wp:effectExtent l="0" t="0" r="0" b="0"/>
            <wp:docPr id="1" name="Рисунок 1" descr="Описание: Герб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ерб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FE892" w14:textId="77777777" w:rsidR="005D211D" w:rsidRDefault="005D211D" w:rsidP="005D211D">
      <w:pPr>
        <w:jc w:val="center"/>
      </w:pPr>
    </w:p>
    <w:p w14:paraId="318A0FFE" w14:textId="77777777" w:rsidR="005D211D" w:rsidRDefault="005D211D" w:rsidP="005D211D">
      <w:pPr>
        <w:jc w:val="center"/>
      </w:pPr>
    </w:p>
    <w:p w14:paraId="18944CC8" w14:textId="77777777" w:rsidR="005D211D" w:rsidRDefault="005D211D" w:rsidP="005D211D"/>
    <w:p w14:paraId="0C524F67" w14:textId="77777777" w:rsidR="005D211D" w:rsidRDefault="005D211D" w:rsidP="005D211D">
      <w:pPr>
        <w:jc w:val="center"/>
      </w:pPr>
    </w:p>
    <w:p w14:paraId="4CBCE57A" w14:textId="77777777" w:rsidR="005D211D" w:rsidRDefault="005D211D" w:rsidP="005D211D">
      <w:pPr>
        <w:jc w:val="center"/>
      </w:pPr>
    </w:p>
    <w:p w14:paraId="05BC68F8" w14:textId="77777777" w:rsidR="005D211D" w:rsidRPr="00A15F8A" w:rsidRDefault="005D211D" w:rsidP="005D211D">
      <w:pPr>
        <w:jc w:val="center"/>
        <w:rPr>
          <w:rFonts w:ascii="Times New Roman" w:hAnsi="Times New Roman"/>
          <w:b/>
          <w:sz w:val="44"/>
          <w:szCs w:val="44"/>
        </w:rPr>
      </w:pPr>
      <w:r w:rsidRPr="00A15F8A">
        <w:rPr>
          <w:rFonts w:ascii="Times New Roman" w:hAnsi="Times New Roman"/>
          <w:b/>
          <w:sz w:val="44"/>
          <w:szCs w:val="44"/>
        </w:rPr>
        <w:t>ОТЧЕТ</w:t>
      </w:r>
    </w:p>
    <w:p w14:paraId="281397EF" w14:textId="77777777" w:rsidR="005D211D" w:rsidRDefault="005D211D" w:rsidP="005D211D">
      <w:pPr>
        <w:jc w:val="center"/>
        <w:rPr>
          <w:rFonts w:ascii="Times New Roman" w:hAnsi="Times New Roman"/>
          <w:sz w:val="44"/>
          <w:szCs w:val="44"/>
        </w:rPr>
      </w:pPr>
    </w:p>
    <w:p w14:paraId="12B87B40" w14:textId="77777777" w:rsidR="005D211D" w:rsidRPr="00076ACF" w:rsidRDefault="005D211D" w:rsidP="005D211D">
      <w:pPr>
        <w:jc w:val="center"/>
        <w:rPr>
          <w:rFonts w:ascii="Times New Roman" w:hAnsi="Times New Roman"/>
          <w:b/>
          <w:sz w:val="44"/>
          <w:szCs w:val="44"/>
        </w:rPr>
      </w:pPr>
      <w:r w:rsidRPr="00076ACF">
        <w:rPr>
          <w:rFonts w:ascii="Times New Roman" w:hAnsi="Times New Roman"/>
          <w:b/>
          <w:sz w:val="44"/>
          <w:szCs w:val="44"/>
        </w:rPr>
        <w:t xml:space="preserve">о социально-экономическом развитии </w:t>
      </w:r>
    </w:p>
    <w:p w14:paraId="4A5D0E68" w14:textId="77777777" w:rsidR="005D211D" w:rsidRPr="00076ACF" w:rsidRDefault="005D211D" w:rsidP="005D211D">
      <w:pPr>
        <w:jc w:val="center"/>
        <w:rPr>
          <w:rFonts w:ascii="Times New Roman" w:hAnsi="Times New Roman"/>
          <w:b/>
          <w:sz w:val="44"/>
          <w:szCs w:val="44"/>
        </w:rPr>
      </w:pPr>
      <w:r w:rsidRPr="00076ACF">
        <w:rPr>
          <w:rFonts w:ascii="Times New Roman" w:hAnsi="Times New Roman"/>
          <w:b/>
          <w:sz w:val="44"/>
          <w:szCs w:val="44"/>
        </w:rPr>
        <w:t xml:space="preserve">муниципального образования </w:t>
      </w:r>
      <w:r>
        <w:rPr>
          <w:rFonts w:ascii="Times New Roman" w:hAnsi="Times New Roman"/>
          <w:b/>
          <w:sz w:val="44"/>
          <w:szCs w:val="44"/>
        </w:rPr>
        <w:t>Сосновское</w:t>
      </w:r>
      <w:r w:rsidRPr="00076ACF">
        <w:rPr>
          <w:rFonts w:ascii="Times New Roman" w:hAnsi="Times New Roman"/>
          <w:b/>
          <w:sz w:val="44"/>
          <w:szCs w:val="44"/>
        </w:rPr>
        <w:t xml:space="preserve"> </w:t>
      </w:r>
    </w:p>
    <w:p w14:paraId="6EFE828C" w14:textId="77777777" w:rsidR="005D211D" w:rsidRPr="00076ACF" w:rsidRDefault="005D211D" w:rsidP="005D211D">
      <w:pPr>
        <w:jc w:val="center"/>
        <w:rPr>
          <w:rFonts w:ascii="Times New Roman" w:hAnsi="Times New Roman"/>
          <w:b/>
          <w:sz w:val="44"/>
          <w:szCs w:val="44"/>
        </w:rPr>
      </w:pPr>
      <w:r w:rsidRPr="00076ACF">
        <w:rPr>
          <w:rFonts w:ascii="Times New Roman" w:hAnsi="Times New Roman"/>
          <w:b/>
          <w:sz w:val="44"/>
          <w:szCs w:val="44"/>
        </w:rPr>
        <w:t>сельское поселение муниципального</w:t>
      </w:r>
    </w:p>
    <w:p w14:paraId="34E31BBD" w14:textId="77777777" w:rsidR="005D211D" w:rsidRPr="00076ACF" w:rsidRDefault="005D211D" w:rsidP="005D211D">
      <w:pPr>
        <w:jc w:val="center"/>
        <w:rPr>
          <w:rFonts w:ascii="Times New Roman" w:hAnsi="Times New Roman"/>
          <w:b/>
          <w:sz w:val="44"/>
          <w:szCs w:val="44"/>
        </w:rPr>
      </w:pPr>
      <w:r w:rsidRPr="00076ACF">
        <w:rPr>
          <w:rFonts w:ascii="Times New Roman" w:hAnsi="Times New Roman"/>
          <w:b/>
          <w:sz w:val="44"/>
          <w:szCs w:val="44"/>
        </w:rPr>
        <w:t xml:space="preserve"> образования Приозерский муниципальный</w:t>
      </w:r>
    </w:p>
    <w:p w14:paraId="07ABE446" w14:textId="77777777" w:rsidR="005D211D" w:rsidRPr="00076ACF" w:rsidRDefault="005D211D" w:rsidP="005D211D">
      <w:pPr>
        <w:jc w:val="center"/>
        <w:rPr>
          <w:rFonts w:ascii="Times New Roman" w:hAnsi="Times New Roman"/>
          <w:b/>
          <w:sz w:val="44"/>
          <w:szCs w:val="44"/>
        </w:rPr>
      </w:pPr>
      <w:r w:rsidRPr="00076ACF">
        <w:rPr>
          <w:rFonts w:ascii="Times New Roman" w:hAnsi="Times New Roman"/>
          <w:b/>
          <w:sz w:val="44"/>
          <w:szCs w:val="44"/>
        </w:rPr>
        <w:t xml:space="preserve"> рай</w:t>
      </w:r>
      <w:r w:rsidR="0074556F">
        <w:rPr>
          <w:rFonts w:ascii="Times New Roman" w:hAnsi="Times New Roman"/>
          <w:b/>
          <w:sz w:val="44"/>
          <w:szCs w:val="44"/>
        </w:rPr>
        <w:t>он Ленинградской области за 202</w:t>
      </w:r>
      <w:r w:rsidR="009419B4">
        <w:rPr>
          <w:rFonts w:ascii="Times New Roman" w:hAnsi="Times New Roman"/>
          <w:b/>
          <w:sz w:val="44"/>
          <w:szCs w:val="44"/>
        </w:rPr>
        <w:t>2</w:t>
      </w:r>
      <w:r w:rsidRPr="00076ACF">
        <w:rPr>
          <w:rFonts w:ascii="Times New Roman" w:hAnsi="Times New Roman"/>
          <w:b/>
          <w:sz w:val="44"/>
          <w:szCs w:val="44"/>
        </w:rPr>
        <w:t xml:space="preserve"> год </w:t>
      </w:r>
    </w:p>
    <w:p w14:paraId="68611743" w14:textId="77777777" w:rsidR="005D211D" w:rsidRPr="00076ACF" w:rsidRDefault="005D211D" w:rsidP="005D211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и задачах на 202</w:t>
      </w:r>
      <w:r w:rsidR="009419B4">
        <w:rPr>
          <w:rFonts w:ascii="Times New Roman" w:hAnsi="Times New Roman"/>
          <w:b/>
          <w:sz w:val="44"/>
          <w:szCs w:val="44"/>
        </w:rPr>
        <w:t>3</w:t>
      </w:r>
      <w:r w:rsidRPr="00076ACF">
        <w:rPr>
          <w:rFonts w:ascii="Times New Roman" w:hAnsi="Times New Roman"/>
          <w:b/>
          <w:sz w:val="44"/>
          <w:szCs w:val="44"/>
        </w:rPr>
        <w:t xml:space="preserve"> год</w:t>
      </w:r>
    </w:p>
    <w:p w14:paraId="6FC64A44" w14:textId="77777777" w:rsidR="005D211D" w:rsidRPr="00D0515A" w:rsidRDefault="005D211D" w:rsidP="005D211D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14:paraId="251C063F" w14:textId="77777777" w:rsidR="005D211D" w:rsidRPr="00D0515A" w:rsidRDefault="005D211D" w:rsidP="005D211D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14:paraId="3F2855F6" w14:textId="77777777" w:rsidR="005D211D" w:rsidRDefault="005D211D" w:rsidP="005D2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768541" w14:textId="77777777" w:rsidR="005D211D" w:rsidRDefault="005D211D" w:rsidP="005D2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E2BBA6" w14:textId="77777777" w:rsidR="005D211D" w:rsidRDefault="005D211D" w:rsidP="005D2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458926" w14:textId="77777777" w:rsidR="005D211D" w:rsidRDefault="005D211D" w:rsidP="005D2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AB5956" w14:textId="77777777" w:rsidR="005D211D" w:rsidRDefault="005D211D" w:rsidP="005D2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8F0CB0" w14:textId="77777777" w:rsidR="005D211D" w:rsidRDefault="005D211D" w:rsidP="00564931">
      <w:pPr>
        <w:spacing w:after="0" w:line="240" w:lineRule="auto"/>
        <w:ind w:left="567" w:right="5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68A9D" w14:textId="77777777" w:rsidR="005D211D" w:rsidRDefault="005D211D" w:rsidP="00564931">
      <w:pPr>
        <w:spacing w:after="0" w:line="240" w:lineRule="auto"/>
        <w:ind w:left="567" w:right="5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0783D" w14:textId="77777777" w:rsidR="005D211D" w:rsidRDefault="005D211D" w:rsidP="00564931">
      <w:pPr>
        <w:spacing w:after="0" w:line="240" w:lineRule="auto"/>
        <w:ind w:left="567" w:right="5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16F6A" w14:textId="77777777" w:rsidR="005D211D" w:rsidRDefault="005D211D" w:rsidP="00564931">
      <w:pPr>
        <w:spacing w:after="0" w:line="240" w:lineRule="auto"/>
        <w:ind w:left="567" w:right="5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BF246" w14:textId="77777777" w:rsidR="005D211D" w:rsidRDefault="005D211D" w:rsidP="00564931">
      <w:pPr>
        <w:spacing w:after="0" w:line="240" w:lineRule="auto"/>
        <w:ind w:left="567" w:right="5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A4D30" w14:textId="77777777" w:rsidR="005D211D" w:rsidRDefault="005D211D" w:rsidP="00564931">
      <w:pPr>
        <w:spacing w:after="0" w:line="240" w:lineRule="auto"/>
        <w:ind w:left="567" w:right="5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FD12D" w14:textId="77777777" w:rsidR="005D211D" w:rsidRDefault="005D211D" w:rsidP="00564931">
      <w:pPr>
        <w:spacing w:after="0" w:line="240" w:lineRule="auto"/>
        <w:ind w:left="567" w:right="5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881AA" w14:textId="77777777" w:rsidR="005D211D" w:rsidRDefault="005D211D" w:rsidP="00564931">
      <w:pPr>
        <w:spacing w:after="0" w:line="240" w:lineRule="auto"/>
        <w:ind w:left="567" w:right="5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33A30" w14:textId="77777777" w:rsidR="009E4C91" w:rsidRPr="001839C5" w:rsidRDefault="0005512C" w:rsidP="00564931">
      <w:pPr>
        <w:spacing w:after="0" w:line="240" w:lineRule="auto"/>
        <w:ind w:left="567" w:right="5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9C5">
        <w:rPr>
          <w:rFonts w:ascii="Times New Roman" w:hAnsi="Times New Roman" w:cs="Times New Roman"/>
          <w:b/>
          <w:sz w:val="28"/>
          <w:szCs w:val="28"/>
        </w:rPr>
        <w:t>Добрый день, у</w:t>
      </w:r>
      <w:r w:rsidR="009E4C91" w:rsidRPr="001839C5">
        <w:rPr>
          <w:rFonts w:ascii="Times New Roman" w:hAnsi="Times New Roman" w:cs="Times New Roman"/>
          <w:b/>
          <w:sz w:val="28"/>
          <w:szCs w:val="28"/>
        </w:rPr>
        <w:t xml:space="preserve">важаемые </w:t>
      </w:r>
      <w:r w:rsidR="009F6384" w:rsidRPr="001839C5">
        <w:rPr>
          <w:rFonts w:ascii="Times New Roman" w:hAnsi="Times New Roman" w:cs="Times New Roman"/>
          <w:b/>
          <w:sz w:val="28"/>
          <w:szCs w:val="28"/>
        </w:rPr>
        <w:t>депутаты, жители Сосновского</w:t>
      </w:r>
      <w:r w:rsidR="00BC5E68" w:rsidRPr="001839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9E4C91" w:rsidRPr="001839C5">
        <w:rPr>
          <w:rFonts w:ascii="Times New Roman" w:hAnsi="Times New Roman" w:cs="Times New Roman"/>
          <w:b/>
          <w:sz w:val="28"/>
          <w:szCs w:val="28"/>
        </w:rPr>
        <w:t>!</w:t>
      </w:r>
    </w:p>
    <w:p w14:paraId="7D8C1EB2" w14:textId="77777777" w:rsidR="009E4C91" w:rsidRPr="001839C5" w:rsidRDefault="009E4C91" w:rsidP="006B519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29C03" w14:textId="284DB46A" w:rsidR="00BC5E68" w:rsidRPr="001839C5" w:rsidRDefault="002C1D63" w:rsidP="000D5121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39C5">
        <w:rPr>
          <w:rFonts w:ascii="Times New Roman" w:hAnsi="Times New Roman" w:cs="Times New Roman"/>
          <w:sz w:val="28"/>
          <w:szCs w:val="28"/>
        </w:rPr>
        <w:t xml:space="preserve">Представляю </w:t>
      </w:r>
      <w:r w:rsidR="00E70667" w:rsidRPr="001839C5">
        <w:rPr>
          <w:rFonts w:ascii="Times New Roman" w:hAnsi="Times New Roman" w:cs="Times New Roman"/>
          <w:sz w:val="28"/>
          <w:szCs w:val="28"/>
        </w:rPr>
        <w:t>в</w:t>
      </w:r>
      <w:r w:rsidRPr="001839C5">
        <w:rPr>
          <w:rFonts w:ascii="Times New Roman" w:hAnsi="Times New Roman" w:cs="Times New Roman"/>
          <w:sz w:val="28"/>
          <w:szCs w:val="28"/>
        </w:rPr>
        <w:t>ашему вниманию отч</w:t>
      </w:r>
      <w:r w:rsidR="00DB2AE0" w:rsidRPr="001839C5">
        <w:rPr>
          <w:rFonts w:ascii="Times New Roman" w:hAnsi="Times New Roman" w:cs="Times New Roman"/>
          <w:sz w:val="28"/>
          <w:szCs w:val="28"/>
        </w:rPr>
        <w:t>ё</w:t>
      </w:r>
      <w:r w:rsidRPr="001839C5">
        <w:rPr>
          <w:rFonts w:ascii="Times New Roman" w:hAnsi="Times New Roman" w:cs="Times New Roman"/>
          <w:sz w:val="28"/>
          <w:szCs w:val="28"/>
        </w:rPr>
        <w:t>т</w:t>
      </w:r>
      <w:r w:rsidR="00E70667" w:rsidRPr="001839C5">
        <w:rPr>
          <w:rFonts w:ascii="Times New Roman" w:hAnsi="Times New Roman" w:cs="Times New Roman"/>
          <w:sz w:val="28"/>
          <w:szCs w:val="28"/>
        </w:rPr>
        <w:t xml:space="preserve"> о </w:t>
      </w:r>
      <w:r w:rsidR="00E1328D" w:rsidRPr="001839C5">
        <w:rPr>
          <w:rFonts w:ascii="Times New Roman" w:hAnsi="Times New Roman" w:cs="Times New Roman"/>
          <w:sz w:val="28"/>
          <w:szCs w:val="28"/>
        </w:rPr>
        <w:t>работ</w:t>
      </w:r>
      <w:r w:rsidR="00E70667" w:rsidRPr="001839C5">
        <w:rPr>
          <w:rFonts w:ascii="Times New Roman" w:hAnsi="Times New Roman" w:cs="Times New Roman"/>
          <w:sz w:val="28"/>
          <w:szCs w:val="28"/>
        </w:rPr>
        <w:t>е</w:t>
      </w:r>
      <w:r w:rsidR="00E1328D" w:rsidRPr="001839C5">
        <w:rPr>
          <w:rFonts w:ascii="Times New Roman" w:hAnsi="Times New Roman" w:cs="Times New Roman"/>
          <w:sz w:val="28"/>
          <w:szCs w:val="28"/>
        </w:rPr>
        <w:t xml:space="preserve"> администрации Сосновского сельского поселения </w:t>
      </w:r>
      <w:r w:rsidR="009419B4">
        <w:rPr>
          <w:rFonts w:ascii="Times New Roman" w:hAnsi="Times New Roman" w:cs="Times New Roman"/>
          <w:sz w:val="28"/>
          <w:szCs w:val="28"/>
        </w:rPr>
        <w:t>за 2022</w:t>
      </w:r>
      <w:r w:rsidR="006D3735" w:rsidRPr="001839C5">
        <w:rPr>
          <w:rFonts w:ascii="Times New Roman" w:hAnsi="Times New Roman" w:cs="Times New Roman"/>
          <w:sz w:val="28"/>
          <w:szCs w:val="28"/>
        </w:rPr>
        <w:t xml:space="preserve"> </w:t>
      </w:r>
      <w:r w:rsidR="00A95025" w:rsidRPr="001839C5">
        <w:rPr>
          <w:rFonts w:ascii="Times New Roman" w:hAnsi="Times New Roman" w:cs="Times New Roman"/>
          <w:sz w:val="28"/>
          <w:szCs w:val="28"/>
        </w:rPr>
        <w:t>год</w:t>
      </w:r>
      <w:r w:rsidR="006D3735" w:rsidRPr="001839C5">
        <w:rPr>
          <w:rFonts w:ascii="Times New Roman" w:hAnsi="Times New Roman" w:cs="Times New Roman"/>
          <w:sz w:val="28"/>
          <w:szCs w:val="28"/>
        </w:rPr>
        <w:t xml:space="preserve"> </w:t>
      </w:r>
      <w:r w:rsidR="00A95025" w:rsidRPr="001839C5">
        <w:rPr>
          <w:rFonts w:ascii="Times New Roman" w:hAnsi="Times New Roman" w:cs="Times New Roman"/>
          <w:sz w:val="28"/>
          <w:szCs w:val="28"/>
        </w:rPr>
        <w:t xml:space="preserve">и </w:t>
      </w:r>
      <w:r w:rsidR="008E794A" w:rsidRPr="001839C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EA4B68" w:rsidRPr="001839C5">
        <w:rPr>
          <w:rFonts w:ascii="Times New Roman" w:hAnsi="Times New Roman" w:cs="Times New Roman"/>
          <w:sz w:val="28"/>
          <w:szCs w:val="28"/>
        </w:rPr>
        <w:t>планы</w:t>
      </w:r>
      <w:r w:rsidR="00E1328D" w:rsidRPr="001839C5">
        <w:rPr>
          <w:rFonts w:ascii="Times New Roman" w:hAnsi="Times New Roman" w:cs="Times New Roman"/>
          <w:sz w:val="28"/>
          <w:szCs w:val="28"/>
        </w:rPr>
        <w:t xml:space="preserve"> работы администрации</w:t>
      </w:r>
      <w:r w:rsidR="008E794A" w:rsidRPr="001839C5">
        <w:rPr>
          <w:rFonts w:ascii="Times New Roman" w:hAnsi="Times New Roman" w:cs="Times New Roman"/>
          <w:sz w:val="28"/>
          <w:szCs w:val="28"/>
        </w:rPr>
        <w:t xml:space="preserve"> на 20</w:t>
      </w:r>
      <w:r w:rsidR="006D3735" w:rsidRPr="001839C5">
        <w:rPr>
          <w:rFonts w:ascii="Times New Roman" w:hAnsi="Times New Roman" w:cs="Times New Roman"/>
          <w:sz w:val="28"/>
          <w:szCs w:val="28"/>
        </w:rPr>
        <w:t>2</w:t>
      </w:r>
      <w:r w:rsidR="009419B4">
        <w:rPr>
          <w:rFonts w:ascii="Times New Roman" w:hAnsi="Times New Roman" w:cs="Times New Roman"/>
          <w:sz w:val="28"/>
          <w:szCs w:val="28"/>
        </w:rPr>
        <w:t>3</w:t>
      </w:r>
      <w:r w:rsidR="00A95025" w:rsidRPr="001839C5">
        <w:rPr>
          <w:rFonts w:ascii="Times New Roman" w:hAnsi="Times New Roman" w:cs="Times New Roman"/>
          <w:sz w:val="28"/>
          <w:szCs w:val="28"/>
        </w:rPr>
        <w:t xml:space="preserve"> год.</w:t>
      </w:r>
      <w:r w:rsidR="00BC5E68" w:rsidRPr="001839C5">
        <w:rPr>
          <w:rFonts w:ascii="Times New Roman" w:hAnsi="Times New Roman" w:cs="Times New Roman"/>
          <w:sz w:val="28"/>
          <w:szCs w:val="28"/>
        </w:rPr>
        <w:t xml:space="preserve"> </w:t>
      </w:r>
      <w:r w:rsidR="007A238D" w:rsidRPr="001839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4A7D09E" w14:textId="74FBFCF0" w:rsidR="00AE49E3" w:rsidRDefault="00306933" w:rsidP="00AE49E3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3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 выдался </w:t>
      </w:r>
      <w:r w:rsidR="006B61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сложным</w:t>
      </w:r>
      <w:r w:rsidRPr="00183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0B61EE" w:rsidRPr="00183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неоднозначным</w:t>
      </w:r>
      <w:r w:rsidRPr="00183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несмотря на ограничения</w:t>
      </w:r>
      <w:r w:rsidR="006B61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различные внешние </w:t>
      </w:r>
      <w:proofErr w:type="gramStart"/>
      <w:r w:rsidR="006B61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факторы</w:t>
      </w:r>
      <w:r w:rsidRPr="00183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деятельность</w:t>
      </w:r>
      <w:proofErr w:type="gramEnd"/>
      <w:r w:rsidR="007A238D" w:rsidRPr="00183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</w:t>
      </w:r>
      <w:r w:rsidRPr="00183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трации поселения не прерывалась и осуществлялась в полном объеме</w:t>
      </w:r>
      <w:r w:rsidR="006B61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Pr="00183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запланированные мероприятия были выполнены.</w:t>
      </w:r>
      <w:r w:rsidR="00AE49E3" w:rsidRPr="00183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0162C90" w14:textId="77777777" w:rsidR="003818A8" w:rsidRDefault="003818A8" w:rsidP="007F7CD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DB87B3C" w14:textId="77777777" w:rsidR="007F7CD7" w:rsidRPr="001839C5" w:rsidRDefault="00AE49E3" w:rsidP="007F7CD7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39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Демография</w:t>
      </w:r>
    </w:p>
    <w:p w14:paraId="395C8E5B" w14:textId="2851BB0B" w:rsidR="007F7CD7" w:rsidRPr="00E23403" w:rsidRDefault="009419B4" w:rsidP="00E23403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265F">
        <w:rPr>
          <w:rFonts w:ascii="Times New Roman" w:hAnsi="Times New Roman"/>
          <w:sz w:val="28"/>
          <w:szCs w:val="28"/>
          <w:lang w:eastAsia="ru-RU"/>
        </w:rPr>
        <w:t>В 2022</w:t>
      </w:r>
      <w:r w:rsidR="000841FA" w:rsidRPr="00FE265F">
        <w:rPr>
          <w:rFonts w:ascii="Times New Roman" w:hAnsi="Times New Roman"/>
          <w:sz w:val="28"/>
          <w:szCs w:val="28"/>
          <w:lang w:eastAsia="ru-RU"/>
        </w:rPr>
        <w:t xml:space="preserve"> году в </w:t>
      </w:r>
      <w:r w:rsidR="00FA026C" w:rsidRPr="00FE265F">
        <w:rPr>
          <w:rFonts w:ascii="Times New Roman" w:hAnsi="Times New Roman"/>
          <w:sz w:val="28"/>
          <w:szCs w:val="28"/>
          <w:lang w:eastAsia="ru-RU"/>
        </w:rPr>
        <w:t xml:space="preserve">поселении </w:t>
      </w:r>
      <w:r w:rsidR="000841FA" w:rsidRPr="00FE265F">
        <w:rPr>
          <w:rFonts w:ascii="Times New Roman" w:hAnsi="Times New Roman"/>
          <w:sz w:val="28"/>
          <w:szCs w:val="28"/>
          <w:lang w:eastAsia="ru-RU"/>
        </w:rPr>
        <w:t xml:space="preserve">сложилась </w:t>
      </w:r>
      <w:r w:rsidR="00FA026C" w:rsidRPr="00FE265F">
        <w:rPr>
          <w:rFonts w:ascii="Times New Roman" w:hAnsi="Times New Roman"/>
          <w:sz w:val="28"/>
          <w:szCs w:val="28"/>
          <w:lang w:eastAsia="ru-RU"/>
        </w:rPr>
        <w:t>следующая</w:t>
      </w:r>
      <w:r w:rsidR="000841FA" w:rsidRPr="00FE265F">
        <w:rPr>
          <w:rFonts w:ascii="Times New Roman" w:hAnsi="Times New Roman"/>
          <w:sz w:val="28"/>
          <w:szCs w:val="28"/>
          <w:lang w:eastAsia="ru-RU"/>
        </w:rPr>
        <w:t xml:space="preserve"> демографическая ситуация</w:t>
      </w:r>
      <w:r w:rsidR="00FA026C" w:rsidRPr="00FE265F">
        <w:rPr>
          <w:rFonts w:ascii="Times New Roman" w:hAnsi="Times New Roman"/>
          <w:sz w:val="28"/>
          <w:szCs w:val="28"/>
          <w:lang w:eastAsia="ru-RU"/>
        </w:rPr>
        <w:t>:</w:t>
      </w:r>
      <w:r w:rsidR="007F7CD7" w:rsidRPr="00FE26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26C" w:rsidRPr="00FE265F">
        <w:rPr>
          <w:rFonts w:ascii="Times New Roman" w:hAnsi="Times New Roman"/>
          <w:sz w:val="28"/>
          <w:szCs w:val="28"/>
          <w:lang w:eastAsia="ru-RU"/>
        </w:rPr>
        <w:t xml:space="preserve">родилось </w:t>
      </w:r>
      <w:r w:rsidR="00FE265F" w:rsidRPr="00FE265F">
        <w:rPr>
          <w:rFonts w:ascii="Times New Roman" w:hAnsi="Times New Roman"/>
          <w:sz w:val="28"/>
          <w:szCs w:val="28"/>
          <w:lang w:eastAsia="ru-RU"/>
        </w:rPr>
        <w:t>94</w:t>
      </w:r>
      <w:r w:rsidR="00FA026C" w:rsidRPr="00FE26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61EE" w:rsidRPr="00FE265F">
        <w:rPr>
          <w:rFonts w:ascii="Times New Roman" w:hAnsi="Times New Roman"/>
          <w:sz w:val="28"/>
          <w:szCs w:val="28"/>
          <w:lang w:eastAsia="ru-RU"/>
        </w:rPr>
        <w:t>ребенка</w:t>
      </w:r>
      <w:r w:rsidR="006B617B">
        <w:rPr>
          <w:rFonts w:ascii="Times New Roman" w:hAnsi="Times New Roman"/>
          <w:sz w:val="28"/>
          <w:szCs w:val="28"/>
          <w:lang w:eastAsia="ru-RU"/>
        </w:rPr>
        <w:t>.</w:t>
      </w:r>
    </w:p>
    <w:p w14:paraId="2ECDFF91" w14:textId="77777777" w:rsidR="007F7CD7" w:rsidRPr="00FE265F" w:rsidRDefault="00F368E1" w:rsidP="00E23403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265F">
        <w:rPr>
          <w:rFonts w:ascii="Times New Roman" w:hAnsi="Times New Roman"/>
          <w:sz w:val="28"/>
          <w:szCs w:val="28"/>
          <w:lang w:eastAsia="ru-RU"/>
        </w:rPr>
        <w:t>Количество умерших в 202</w:t>
      </w:r>
      <w:r w:rsidR="00FE265F" w:rsidRPr="00FE265F">
        <w:rPr>
          <w:rFonts w:ascii="Times New Roman" w:hAnsi="Times New Roman"/>
          <w:sz w:val="28"/>
          <w:szCs w:val="28"/>
          <w:lang w:eastAsia="ru-RU"/>
        </w:rPr>
        <w:t>2</w:t>
      </w:r>
      <w:r w:rsidR="007F7CD7" w:rsidRPr="00FE265F">
        <w:rPr>
          <w:rFonts w:ascii="Times New Roman" w:hAnsi="Times New Roman"/>
          <w:sz w:val="28"/>
          <w:szCs w:val="28"/>
          <w:lang w:eastAsia="ru-RU"/>
        </w:rPr>
        <w:t xml:space="preserve"> году составило – </w:t>
      </w:r>
      <w:r w:rsidR="00FE265F" w:rsidRPr="00FE265F">
        <w:rPr>
          <w:rFonts w:ascii="Times New Roman" w:hAnsi="Times New Roman"/>
          <w:sz w:val="28"/>
          <w:szCs w:val="28"/>
          <w:lang w:eastAsia="ru-RU"/>
        </w:rPr>
        <w:t>132</w:t>
      </w:r>
      <w:r w:rsidR="007F7CD7" w:rsidRPr="00FE265F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  <w:r w:rsidR="00E70667" w:rsidRPr="00FE265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FD23498" w14:textId="77777777" w:rsidR="007F7CD7" w:rsidRPr="001839C5" w:rsidRDefault="00E70667" w:rsidP="00E23403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265F">
        <w:rPr>
          <w:rFonts w:ascii="Times New Roman" w:hAnsi="Times New Roman"/>
          <w:sz w:val="28"/>
          <w:szCs w:val="28"/>
          <w:lang w:eastAsia="ru-RU"/>
        </w:rPr>
        <w:t>По данным</w:t>
      </w:r>
      <w:r w:rsidR="00F368E1" w:rsidRPr="00FE265F">
        <w:rPr>
          <w:rFonts w:ascii="Times New Roman" w:hAnsi="Times New Roman"/>
          <w:sz w:val="28"/>
          <w:szCs w:val="28"/>
          <w:lang w:eastAsia="ru-RU"/>
        </w:rPr>
        <w:t xml:space="preserve"> на 01 января 202</w:t>
      </w:r>
      <w:r w:rsidR="00FE265F" w:rsidRPr="00FE265F">
        <w:rPr>
          <w:rFonts w:ascii="Times New Roman" w:hAnsi="Times New Roman"/>
          <w:sz w:val="28"/>
          <w:szCs w:val="28"/>
          <w:lang w:eastAsia="ru-RU"/>
        </w:rPr>
        <w:t>3</w:t>
      </w:r>
      <w:r w:rsidR="007F7CD7" w:rsidRPr="00FE265F">
        <w:rPr>
          <w:rFonts w:ascii="Times New Roman" w:hAnsi="Times New Roman"/>
          <w:sz w:val="28"/>
          <w:szCs w:val="28"/>
          <w:lang w:eastAsia="ru-RU"/>
        </w:rPr>
        <w:t xml:space="preserve"> года в 9 населённых пунктах проживает 11</w:t>
      </w:r>
      <w:r w:rsidR="000841FA" w:rsidRPr="00FE265F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="00FE265F" w:rsidRPr="00FE265F">
        <w:rPr>
          <w:rFonts w:ascii="Times New Roman" w:hAnsi="Times New Roman"/>
          <w:sz w:val="28"/>
          <w:szCs w:val="28"/>
          <w:lang w:eastAsia="ru-RU"/>
        </w:rPr>
        <w:t>433</w:t>
      </w:r>
      <w:r w:rsidR="000841FA" w:rsidRPr="00FE265F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14:paraId="2E3879AC" w14:textId="77777777" w:rsidR="00AE49E3" w:rsidRPr="001839C5" w:rsidRDefault="00AE49E3" w:rsidP="007F7CD7">
      <w:pPr>
        <w:spacing w:after="0" w:line="360" w:lineRule="auto"/>
        <w:ind w:left="284" w:righ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A075C7" w14:textId="77777777" w:rsidR="00AE49E3" w:rsidRPr="001839C5" w:rsidRDefault="000B61EE" w:rsidP="00AE49E3">
      <w:pPr>
        <w:spacing w:after="0" w:line="360" w:lineRule="auto"/>
        <w:ind w:left="284" w:right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39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Малые и средние предприятия</w:t>
      </w:r>
    </w:p>
    <w:p w14:paraId="71D33945" w14:textId="357FAEAC" w:rsidR="009419B4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Малый бизнес – это значимый и перспективный сектор местной экономики. Он обеспечивает работой жителей поселения и занимает устойчивые позиции в экономике.</w:t>
      </w:r>
      <w:r w:rsidRPr="006636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7312">
        <w:rPr>
          <w:rFonts w:ascii="Times New Roman" w:hAnsi="Times New Roman"/>
          <w:sz w:val="28"/>
          <w:szCs w:val="28"/>
          <w:lang w:eastAsia="ru-RU"/>
        </w:rPr>
        <w:t>На территории МО Сосновское сельское поселение осуществляют предпринимательскую деятельность 305</w:t>
      </w:r>
      <w:r w:rsidRPr="008A731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8A7312">
        <w:rPr>
          <w:rFonts w:ascii="Times New Roman" w:hAnsi="Times New Roman"/>
          <w:sz w:val="28"/>
          <w:szCs w:val="28"/>
          <w:lang w:eastAsia="ru-RU"/>
        </w:rPr>
        <w:t xml:space="preserve">предприятий, из них индивидуальных предпринимателей - 253, прочие формы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8A7312">
        <w:rPr>
          <w:rFonts w:ascii="Times New Roman" w:hAnsi="Times New Roman"/>
          <w:sz w:val="28"/>
          <w:szCs w:val="28"/>
          <w:lang w:eastAsia="ru-RU"/>
        </w:rPr>
        <w:t xml:space="preserve"> 52</w:t>
      </w:r>
      <w:r>
        <w:rPr>
          <w:rFonts w:ascii="Times New Roman" w:hAnsi="Times New Roman"/>
          <w:sz w:val="28"/>
          <w:szCs w:val="28"/>
          <w:lang w:eastAsia="ru-RU"/>
        </w:rPr>
        <w:t xml:space="preserve"> единицы (ООО, ЗАО и др.)</w:t>
      </w:r>
      <w:r w:rsidRPr="008A731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Увеличивается количество самозанятых граждан, налоговый режим </w:t>
      </w:r>
      <w:r w:rsidR="006B617B">
        <w:rPr>
          <w:rFonts w:ascii="Times New Roman" w:hAnsi="Times New Roman"/>
          <w:sz w:val="28"/>
          <w:szCs w:val="28"/>
          <w:lang w:eastAsia="ru-RU"/>
        </w:rPr>
        <w:t>для них действует только 3 года</w:t>
      </w:r>
      <w:r w:rsidR="009326C3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наши односельчане выбирают именно его и ведут свой бизнес легально.</w:t>
      </w:r>
    </w:p>
    <w:p w14:paraId="4F48EE12" w14:textId="77777777" w:rsidR="001F0197" w:rsidRPr="00632DBF" w:rsidRDefault="001F0197" w:rsidP="001F0197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ABC">
        <w:rPr>
          <w:rFonts w:ascii="Times New Roman" w:hAnsi="Times New Roman"/>
          <w:sz w:val="28"/>
          <w:szCs w:val="28"/>
          <w:lang w:eastAsia="ru-RU"/>
        </w:rPr>
        <w:t>В 2022 году созданы 7 субъектов малого предпринимательства. Из них: Индивидуальные предприниматели – 6, 1 юридическое лицо форме ООО– 1. Прекратили деятельность (закрылись) в 2022 году: 1 индивидуальный предприниматель, приостановила деятельность 1 организация.</w:t>
      </w:r>
    </w:p>
    <w:p w14:paraId="3BE218DB" w14:textId="77777777" w:rsidR="001F0197" w:rsidRPr="001F0197" w:rsidRDefault="001F0197" w:rsidP="001F0197">
      <w:pPr>
        <w:rPr>
          <w:lang w:eastAsia="ru-RU"/>
        </w:rPr>
      </w:pPr>
    </w:p>
    <w:p w14:paraId="6BE06E1C" w14:textId="7209D813" w:rsidR="009419B4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видами экономической деятельности малого и среднего бизнеса в поселении являются: производство (обрабатывающее и с</w:t>
      </w:r>
      <w:r w:rsidR="009326C3">
        <w:rPr>
          <w:rFonts w:ascii="Times New Roman" w:hAnsi="Times New Roman"/>
          <w:sz w:val="28"/>
          <w:szCs w:val="28"/>
          <w:lang w:eastAsia="ru-RU"/>
        </w:rPr>
        <w:t>ельскохозяйственное), торговля,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общественное пита</w:t>
      </w:r>
      <w:r w:rsidR="009326C3">
        <w:rPr>
          <w:rFonts w:ascii="Times New Roman" w:hAnsi="Times New Roman"/>
          <w:sz w:val="28"/>
          <w:szCs w:val="28"/>
          <w:lang w:eastAsia="ru-RU"/>
        </w:rPr>
        <w:t xml:space="preserve">ние, сфера услуг, строительство, </w:t>
      </w:r>
      <w:proofErr w:type="gramStart"/>
      <w:r w:rsidR="009326C3">
        <w:rPr>
          <w:rFonts w:ascii="Times New Roman" w:hAnsi="Times New Roman"/>
          <w:sz w:val="28"/>
          <w:szCs w:val="28"/>
          <w:lang w:eastAsia="ru-RU"/>
        </w:rPr>
        <w:t xml:space="preserve">гостиницы 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1BED1F3C" w14:textId="77777777" w:rsidR="009419B4" w:rsidRPr="00FF0FB9" w:rsidRDefault="009419B4" w:rsidP="009419B4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0FB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целях формирования благоприятных условий для развития малого и среднего бизнеса Администрация поселения совместно с областными и районными органами власти в течение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2022 </w:t>
      </w:r>
      <w:r w:rsidRPr="00FF0FB9">
        <w:rPr>
          <w:rFonts w:ascii="Times New Roman" w:hAnsi="Times New Roman"/>
          <w:sz w:val="28"/>
          <w:szCs w:val="28"/>
          <w:lang w:eastAsia="ru-RU"/>
        </w:rPr>
        <w:t xml:space="preserve">года реализовывала различные меры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F0FB9">
        <w:rPr>
          <w:rFonts w:ascii="Times New Roman" w:hAnsi="Times New Roman"/>
          <w:sz w:val="28"/>
          <w:szCs w:val="28"/>
          <w:lang w:eastAsia="ru-RU"/>
        </w:rPr>
        <w:t xml:space="preserve">о поддержке субъектов малого и среднего предпринимательства. </w:t>
      </w:r>
    </w:p>
    <w:p w14:paraId="72D40C66" w14:textId="77777777" w:rsidR="009419B4" w:rsidRPr="00632DBF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632DBF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отчетном </w:t>
      </w:r>
      <w:r w:rsidRPr="00632DBF">
        <w:rPr>
          <w:rFonts w:ascii="Times New Roman" w:hAnsi="Times New Roman"/>
          <w:sz w:val="28"/>
          <w:szCs w:val="28"/>
          <w:lang w:eastAsia="ru-RU"/>
        </w:rPr>
        <w:t xml:space="preserve">году поддержка субъектов малого и среднего предпринимательства в Сосновском сельском поселении осуществлялась в соответствии с </w:t>
      </w:r>
      <w:r w:rsidRPr="00632DBF">
        <w:rPr>
          <w:rFonts w:ascii="Times New Roman" w:hAnsi="Times New Roman"/>
          <w:sz w:val="28"/>
          <w:szCs w:val="28"/>
          <w:lang w:eastAsia="zh-CN"/>
        </w:rPr>
        <w:t>Подпрограммой «Развитие и поддержка малого и среднего предпринимательства на территории муниципального образования Сосновское сельское поселение на 2022 – 2024 годы» муниципальной программы «Устойчивое общественное развитие в муниципальном образовании Сосновское сельское поселение на 2022 -2024 годы» (далее – Подпрограмма).</w:t>
      </w:r>
    </w:p>
    <w:p w14:paraId="4BEC8975" w14:textId="028AF787" w:rsidR="009419B4" w:rsidRPr="00632DBF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DBF">
        <w:rPr>
          <w:rFonts w:ascii="Times New Roman" w:hAnsi="Times New Roman"/>
          <w:sz w:val="28"/>
          <w:szCs w:val="28"/>
          <w:lang w:eastAsia="ru-RU"/>
        </w:rPr>
        <w:t xml:space="preserve">Для реализации комплекса мер и обеспечения равного доступа субъектов предпринимательской деятельности к получению поддержки, предусмотренные Программой средства </w:t>
      </w:r>
      <w:r w:rsidR="009326C3">
        <w:rPr>
          <w:rFonts w:ascii="Times New Roman" w:hAnsi="Times New Roman"/>
          <w:sz w:val="28"/>
          <w:szCs w:val="28"/>
          <w:lang w:eastAsia="ru-RU"/>
        </w:rPr>
        <w:t>бюджета, были освоены в полном объеме.</w:t>
      </w:r>
    </w:p>
    <w:p w14:paraId="6ED69241" w14:textId="77777777" w:rsidR="009419B4" w:rsidRPr="00632DBF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0FB">
        <w:rPr>
          <w:rFonts w:ascii="Times New Roman" w:hAnsi="Times New Roman"/>
          <w:sz w:val="28"/>
          <w:szCs w:val="28"/>
          <w:u w:val="single"/>
          <w:lang w:eastAsia="ru-RU"/>
        </w:rPr>
        <w:t>По направлению</w:t>
      </w:r>
      <w:r w:rsidRPr="00632D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DBF">
        <w:rPr>
          <w:rFonts w:ascii="Times New Roman" w:hAnsi="Times New Roman"/>
          <w:b/>
          <w:sz w:val="28"/>
          <w:szCs w:val="28"/>
          <w:lang w:eastAsia="ru-RU"/>
        </w:rPr>
        <w:t>Формирование благоприятной среды для развития предпринимательства: содействие росту конкурентоспособности субъектов малого и среднего предпринимательства Сосновского поселения, содействие в устранении административных барьеров и препятствий, сдерживающих развитие</w:t>
      </w:r>
      <w:r w:rsidRPr="00632D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DBF">
        <w:rPr>
          <w:rFonts w:ascii="Times New Roman" w:hAnsi="Times New Roman"/>
          <w:b/>
          <w:sz w:val="28"/>
          <w:szCs w:val="28"/>
          <w:lang w:eastAsia="ru-RU"/>
        </w:rPr>
        <w:t>предпринимательства</w:t>
      </w:r>
      <w:r w:rsidRPr="00632DBF">
        <w:rPr>
          <w:rFonts w:ascii="Times New Roman" w:hAnsi="Times New Roman"/>
          <w:sz w:val="28"/>
          <w:szCs w:val="28"/>
          <w:lang w:eastAsia="ru-RU"/>
        </w:rPr>
        <w:t>: Продолжил работу координационный совет по взаимодействию местного самоуправления 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632DBF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рамках работы этого совета рассматривались и решались актуальные для предпринимателей вопросы.</w:t>
      </w:r>
    </w:p>
    <w:p w14:paraId="38B5CAAA" w14:textId="77777777" w:rsidR="009419B4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DBF">
        <w:rPr>
          <w:rFonts w:ascii="Times New Roman" w:hAnsi="Times New Roman"/>
          <w:sz w:val="28"/>
          <w:szCs w:val="28"/>
          <w:lang w:eastAsia="ru-RU"/>
        </w:rPr>
        <w:t xml:space="preserve">Субъекты малого и среднего предпринимательства принимают активное участие в получении заказов для государственных и муниципальных нужд, а именно такие предприятия как ИП Богданова Н.И., ИП </w:t>
      </w:r>
      <w:proofErr w:type="spellStart"/>
      <w:r w:rsidRPr="00632DBF">
        <w:rPr>
          <w:rFonts w:ascii="Times New Roman" w:hAnsi="Times New Roman"/>
          <w:sz w:val="28"/>
          <w:szCs w:val="28"/>
          <w:lang w:eastAsia="ru-RU"/>
        </w:rPr>
        <w:t>Визгалова</w:t>
      </w:r>
      <w:proofErr w:type="spellEnd"/>
      <w:r w:rsidRPr="00632DBF">
        <w:rPr>
          <w:rFonts w:ascii="Times New Roman" w:hAnsi="Times New Roman"/>
          <w:sz w:val="28"/>
          <w:szCs w:val="28"/>
          <w:lang w:eastAsia="ru-RU"/>
        </w:rPr>
        <w:t xml:space="preserve"> Л., ИП Самоделкина Л.М., АО «</w:t>
      </w:r>
      <w:proofErr w:type="spellStart"/>
      <w:r w:rsidRPr="00632DBF">
        <w:rPr>
          <w:rFonts w:ascii="Times New Roman" w:hAnsi="Times New Roman"/>
          <w:sz w:val="28"/>
          <w:szCs w:val="28"/>
          <w:lang w:eastAsia="ru-RU"/>
        </w:rPr>
        <w:t>Сосновоагроснаб</w:t>
      </w:r>
      <w:proofErr w:type="spellEnd"/>
      <w:r w:rsidRPr="00632DBF">
        <w:rPr>
          <w:rFonts w:ascii="Times New Roman" w:hAnsi="Times New Roman"/>
          <w:sz w:val="28"/>
          <w:szCs w:val="28"/>
          <w:lang w:eastAsia="ru-RU"/>
        </w:rPr>
        <w:t>», ИП Мишина Ю.В., ООО «Ландшафт ЭКО</w:t>
      </w:r>
      <w:proofErr w:type="gramStart"/>
      <w:r w:rsidRPr="00632DBF">
        <w:rPr>
          <w:rFonts w:ascii="Times New Roman" w:hAnsi="Times New Roman"/>
          <w:sz w:val="28"/>
          <w:szCs w:val="28"/>
          <w:lang w:eastAsia="ru-RU"/>
        </w:rPr>
        <w:t>»,  ИП</w:t>
      </w:r>
      <w:proofErr w:type="gramEnd"/>
      <w:r w:rsidRPr="00632DBF">
        <w:rPr>
          <w:rFonts w:ascii="Times New Roman" w:hAnsi="Times New Roman"/>
          <w:sz w:val="28"/>
          <w:szCs w:val="28"/>
          <w:lang w:eastAsia="ru-RU"/>
        </w:rPr>
        <w:t xml:space="preserve"> Суровцев В.Н.</w:t>
      </w:r>
      <w:r>
        <w:rPr>
          <w:rFonts w:ascii="Times New Roman" w:hAnsi="Times New Roman"/>
          <w:sz w:val="28"/>
          <w:szCs w:val="28"/>
          <w:lang w:eastAsia="ru-RU"/>
        </w:rPr>
        <w:t>, ООО «</w:t>
      </w:r>
      <w:r w:rsidRPr="00632DBF">
        <w:rPr>
          <w:rFonts w:ascii="Times New Roman" w:hAnsi="Times New Roman"/>
          <w:sz w:val="28"/>
          <w:szCs w:val="28"/>
          <w:lang w:eastAsia="ru-RU"/>
        </w:rPr>
        <w:t>УК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2DBF">
        <w:rPr>
          <w:rFonts w:ascii="Times New Roman" w:hAnsi="Times New Roman"/>
          <w:sz w:val="28"/>
          <w:szCs w:val="28"/>
          <w:lang w:eastAsia="ru-RU"/>
        </w:rPr>
        <w:t>СосновоАгроПромТехника</w:t>
      </w:r>
      <w:proofErr w:type="spellEnd"/>
      <w:r w:rsidRPr="00632DBF">
        <w:rPr>
          <w:rFonts w:ascii="Times New Roman" w:hAnsi="Times New Roman"/>
          <w:sz w:val="28"/>
          <w:szCs w:val="28"/>
          <w:lang w:eastAsia="ru-RU"/>
        </w:rPr>
        <w:t>», ИП Подольский А.И.,ООО «МАРЬЯМ», ЗАО «</w:t>
      </w:r>
      <w:proofErr w:type="spellStart"/>
      <w:r w:rsidRPr="00632DBF">
        <w:rPr>
          <w:rFonts w:ascii="Times New Roman" w:hAnsi="Times New Roman"/>
          <w:sz w:val="28"/>
          <w:szCs w:val="28"/>
          <w:lang w:eastAsia="ru-RU"/>
        </w:rPr>
        <w:t>Сосновоагропромтехника</w:t>
      </w:r>
      <w:proofErr w:type="spellEnd"/>
      <w:r w:rsidRPr="00632DBF">
        <w:rPr>
          <w:rFonts w:ascii="Times New Roman" w:hAnsi="Times New Roman"/>
          <w:sz w:val="28"/>
          <w:szCs w:val="28"/>
          <w:lang w:eastAsia="ru-RU"/>
        </w:rPr>
        <w:t>», ИП Долгова Ж.Н., ООО «Торговый Дом «</w:t>
      </w:r>
      <w:proofErr w:type="spellStart"/>
      <w:r w:rsidRPr="00632DBF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основоагроснаб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», ИП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Шуклина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Д.И, ИП Галкина А.В.</w:t>
      </w:r>
    </w:p>
    <w:p w14:paraId="4EB2C120" w14:textId="77777777" w:rsidR="009326C3" w:rsidRPr="000411EB" w:rsidRDefault="009326C3" w:rsidP="009326C3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DBF">
        <w:rPr>
          <w:rFonts w:ascii="Times New Roman" w:hAnsi="Times New Roman"/>
          <w:sz w:val="28"/>
          <w:szCs w:val="28"/>
          <w:lang w:eastAsia="ru-RU"/>
        </w:rPr>
        <w:t xml:space="preserve">Предприниматели Сосновского поселения активно участвовали в мероприятиях </w:t>
      </w:r>
      <w:r w:rsidRPr="000411EB">
        <w:rPr>
          <w:rFonts w:ascii="Times New Roman" w:hAnsi="Times New Roman"/>
          <w:sz w:val="28"/>
          <w:szCs w:val="28"/>
          <w:lang w:eastAsia="ru-RU"/>
        </w:rPr>
        <w:t xml:space="preserve">Программы развития и поддержки малого и среднего бизнеса Ленинградской области и получили из областного бюджета субсидии на общую сумму 5 790 594 рублей, </w:t>
      </w:r>
    </w:p>
    <w:p w14:paraId="3AA7BECB" w14:textId="77777777" w:rsidR="009326C3" w:rsidRPr="000411EB" w:rsidRDefault="009326C3" w:rsidP="009326C3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lang w:eastAsia="ru-RU"/>
        </w:rPr>
        <w:t>из них:</w:t>
      </w:r>
    </w:p>
    <w:p w14:paraId="504F473D" w14:textId="77777777" w:rsidR="009326C3" w:rsidRPr="000411EB" w:rsidRDefault="009326C3" w:rsidP="009326C3">
      <w:pPr>
        <w:pStyle w:val="af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lang w:eastAsia="ru-RU"/>
        </w:rPr>
        <w:t xml:space="preserve"> – предоставлена субсидия на возмещения части затрат, связанных с получением сертификатов, на общую сумму 1 928 015 руб. (АО «АЭЛИТА» - 323 325 руб., АО «ПЗ «РАСЦВЕТ» - 1 604 690 руб.);</w:t>
      </w:r>
    </w:p>
    <w:p w14:paraId="0C6CD2AB" w14:textId="77777777" w:rsidR="009326C3" w:rsidRPr="000411EB" w:rsidRDefault="009326C3" w:rsidP="009326C3">
      <w:pPr>
        <w:pStyle w:val="af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lang w:eastAsia="ru-RU"/>
        </w:rPr>
        <w:t xml:space="preserve"> - предоставлена субсидия для возмещения части затрат, связанных с заключением договоров лизинга, на общую сумму 798 085 руб. (АО «АЭЛИТА» - 47 250 руб., ООО «ЭКОТЕХНОЛОГИИ» - 585 030 руб., ООО «ЛАНДШАФТ-ЭКО» - 165 805 руб.);</w:t>
      </w:r>
    </w:p>
    <w:p w14:paraId="45DAA5FD" w14:textId="77777777" w:rsidR="009326C3" w:rsidRPr="000411EB" w:rsidRDefault="009326C3" w:rsidP="009326C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- предоставлена субсидия для возмещения части затрат, связанных с уплатой процентов по кредитным договорам, на общую сумму 845 401 руб. (АО «ПЗ РАСЦВЕТ» - 251 499 руб., АО «АЭЛИТА» - 593 902 руб.);</w:t>
      </w:r>
    </w:p>
    <w:p w14:paraId="701EB9C4" w14:textId="77777777" w:rsidR="009326C3" w:rsidRPr="000411EB" w:rsidRDefault="009326C3" w:rsidP="009326C3">
      <w:pPr>
        <w:pStyle w:val="af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lang w:eastAsia="ru-RU"/>
        </w:rPr>
        <w:t xml:space="preserve"> - предоставлена субсидия социальным предприятиям на общую сумму 1 219 093 руб. (ИП Горчаков Владислав Владимирович – 641 628 руб., ООО «ЭПОХА» - 577 465 руб.);</w:t>
      </w:r>
    </w:p>
    <w:p w14:paraId="65C992C1" w14:textId="77777777" w:rsidR="009326C3" w:rsidRPr="000411EB" w:rsidRDefault="009326C3" w:rsidP="009326C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lang w:eastAsia="ru-RU"/>
        </w:rPr>
        <w:t xml:space="preserve"> - передан грант в форме субсидий субъектам малого и среднего предпринимательства, включенным в реестр социальных предприятий на общую сумму 1 000 000 руб. (ИП Горчаков Владислав Владимирович – 500 000 руб., ООО «ЭПОХА» - 500 000 руб.).</w:t>
      </w:r>
    </w:p>
    <w:p w14:paraId="566DD5DF" w14:textId="77777777" w:rsidR="009326C3" w:rsidRPr="000411EB" w:rsidRDefault="009326C3" w:rsidP="009326C3">
      <w:pPr>
        <w:rPr>
          <w:lang w:eastAsia="ru-RU"/>
        </w:rPr>
      </w:pPr>
    </w:p>
    <w:p w14:paraId="312CA9C2" w14:textId="77777777" w:rsidR="009419B4" w:rsidRPr="000411EB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u w:val="single"/>
        </w:rPr>
        <w:t>По направлению</w:t>
      </w:r>
      <w:r w:rsidRPr="000411EB">
        <w:rPr>
          <w:rFonts w:ascii="Times New Roman" w:hAnsi="Times New Roman"/>
          <w:sz w:val="28"/>
          <w:szCs w:val="28"/>
        </w:rPr>
        <w:t xml:space="preserve"> </w:t>
      </w:r>
      <w:r w:rsidRPr="000411EB">
        <w:rPr>
          <w:rFonts w:ascii="Times New Roman" w:hAnsi="Times New Roman"/>
          <w:b/>
          <w:sz w:val="28"/>
          <w:szCs w:val="28"/>
        </w:rPr>
        <w:t xml:space="preserve">Информационно – консультационная поддержка: </w:t>
      </w:r>
      <w:r w:rsidRPr="000411EB">
        <w:rPr>
          <w:rFonts w:ascii="Times New Roman" w:hAnsi="Times New Roman"/>
          <w:sz w:val="28"/>
          <w:szCs w:val="28"/>
        </w:rPr>
        <w:t>Оказаны</w:t>
      </w:r>
      <w:r w:rsidRPr="000411E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411EB">
        <w:rPr>
          <w:rFonts w:ascii="Times New Roman" w:hAnsi="Times New Roman"/>
          <w:sz w:val="28"/>
          <w:szCs w:val="28"/>
          <w:lang w:eastAsia="ru-RU"/>
        </w:rPr>
        <w:t xml:space="preserve">консультативные, информационные услуги, методическая помощь субъектам малого бизнеса  и гражданам по общим вопросам осуществления предпринимательской деятельности бизнес-планированию, регистрации предприятий и индивидуальной деятельности, оказана консультационная помощь в выборе организационно-правовой формы предпринимательской деятельности, а так же выбор систем налогообложения, оказана помощь субъектам малого бизнеса в оформлении бухгалтерской отчетности, проведена деятельность по информации о мерах государственной поддержки малого бизнеса, о конкурсах, выставках и семинарах, проводимых для малого бизнеса как на районном, так и на областном уровне по участию в Программах по поддержке малого, среднего предпринимательства Ленинградской области, в том числе в АПК ЛО. По результатам этого мероприятия </w:t>
      </w:r>
      <w:r w:rsidRPr="00041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субъекты малого бизнеса и граждане получили 93 консультации.</w:t>
      </w:r>
    </w:p>
    <w:p w14:paraId="37AFB5E3" w14:textId="77777777" w:rsidR="009419B4" w:rsidRPr="000411EB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u w:val="single"/>
          <w:lang w:eastAsia="ru-RU"/>
        </w:rPr>
        <w:t>По направлению</w:t>
      </w:r>
      <w:r w:rsidRPr="000411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11EB">
        <w:rPr>
          <w:rFonts w:ascii="Times New Roman" w:hAnsi="Times New Roman"/>
          <w:b/>
          <w:sz w:val="28"/>
          <w:szCs w:val="28"/>
          <w:lang w:eastAsia="ru-RU"/>
        </w:rPr>
        <w:t>Имущественная поддержка субъектов малого и среднего</w:t>
      </w:r>
      <w:r w:rsidRPr="000411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11EB">
        <w:rPr>
          <w:rFonts w:ascii="Times New Roman" w:hAnsi="Times New Roman"/>
          <w:b/>
          <w:sz w:val="28"/>
          <w:szCs w:val="28"/>
          <w:lang w:eastAsia="ru-RU"/>
        </w:rPr>
        <w:t xml:space="preserve">предпринимательства: </w:t>
      </w:r>
      <w:r w:rsidRPr="000411EB">
        <w:rPr>
          <w:rFonts w:ascii="Times New Roman" w:hAnsi="Times New Roman"/>
          <w:sz w:val="28"/>
          <w:szCs w:val="28"/>
          <w:lang w:eastAsia="ru-RU"/>
        </w:rPr>
        <w:t>Администрацией сформирован перечень муниципального  имущества, находящегося в собственности муниципального образования Сосновское сельское поселение муниципального образования Приозерский муниципальный район Ленинградской области 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r w:rsidR="005B1B15" w:rsidRPr="000411EB">
        <w:rPr>
          <w:rFonts w:ascii="Times New Roman" w:hAnsi="Times New Roman"/>
          <w:sz w:val="28"/>
          <w:szCs w:val="28"/>
          <w:lang w:eastAsia="ru-RU"/>
        </w:rPr>
        <w:t xml:space="preserve"> и среднего предпринимательства.</w:t>
      </w:r>
    </w:p>
    <w:p w14:paraId="6AE1A1B3" w14:textId="3B31B3A5" w:rsidR="009419B4" w:rsidRPr="000411EB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u w:val="single"/>
          <w:lang w:eastAsia="ru-RU"/>
        </w:rPr>
        <w:t>По направлению</w:t>
      </w:r>
      <w:r w:rsidRPr="000411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11EB">
        <w:rPr>
          <w:rFonts w:ascii="Times New Roman" w:hAnsi="Times New Roman"/>
          <w:b/>
          <w:sz w:val="28"/>
          <w:szCs w:val="28"/>
          <w:lang w:eastAsia="ru-RU"/>
        </w:rPr>
        <w:t>Содействие в доступе субъектов малого и среднего предпринимательства к финансовым и материальным ресурсам</w:t>
      </w:r>
      <w:r w:rsidRPr="000411EB">
        <w:rPr>
          <w:rFonts w:ascii="Times New Roman" w:hAnsi="Times New Roman"/>
          <w:sz w:val="28"/>
          <w:szCs w:val="28"/>
          <w:lang w:eastAsia="ru-RU"/>
        </w:rPr>
        <w:t xml:space="preserve">: было проведено консультирование субъектов малого бизнеса по выбору схем кредитования, облегчение доступа к кредитным ресурсам, получению льготных займов. По </w:t>
      </w:r>
      <w:r w:rsidRPr="000411EB">
        <w:rPr>
          <w:rFonts w:ascii="Times New Roman" w:hAnsi="Times New Roman"/>
          <w:sz w:val="28"/>
          <w:szCs w:val="28"/>
          <w:lang w:eastAsia="ru-RU"/>
        </w:rPr>
        <w:lastRenderedPageBreak/>
        <w:t>результатам этого мероприятия субъектами малого бизнеса получе</w:t>
      </w:r>
      <w:r w:rsidR="007D4715" w:rsidRPr="000411EB">
        <w:rPr>
          <w:rFonts w:ascii="Times New Roman" w:hAnsi="Times New Roman"/>
          <w:sz w:val="28"/>
          <w:szCs w:val="28"/>
          <w:lang w:eastAsia="ru-RU"/>
        </w:rPr>
        <w:t xml:space="preserve">ны льготные </w:t>
      </w:r>
      <w:proofErr w:type="spellStart"/>
      <w:r w:rsidR="007D4715" w:rsidRPr="000411EB">
        <w:rPr>
          <w:rFonts w:ascii="Times New Roman" w:hAnsi="Times New Roman"/>
          <w:sz w:val="28"/>
          <w:szCs w:val="28"/>
          <w:lang w:eastAsia="ru-RU"/>
        </w:rPr>
        <w:t>микрозаймы</w:t>
      </w:r>
      <w:proofErr w:type="spellEnd"/>
      <w:r w:rsidR="007D4715" w:rsidRPr="000411EB">
        <w:rPr>
          <w:rFonts w:ascii="Times New Roman" w:hAnsi="Times New Roman"/>
          <w:sz w:val="28"/>
          <w:szCs w:val="28"/>
          <w:lang w:eastAsia="ru-RU"/>
        </w:rPr>
        <w:t xml:space="preserve"> в Фонде развития бизнеса</w:t>
      </w:r>
      <w:r w:rsidRPr="000411EB">
        <w:rPr>
          <w:rFonts w:ascii="Times New Roman" w:hAnsi="Times New Roman"/>
          <w:sz w:val="28"/>
          <w:szCs w:val="28"/>
          <w:lang w:eastAsia="ru-RU"/>
        </w:rPr>
        <w:t xml:space="preserve"> МО Приозерский муниципальный район.</w:t>
      </w:r>
    </w:p>
    <w:p w14:paraId="6D0540DE" w14:textId="77777777" w:rsidR="009419B4" w:rsidRPr="000411EB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В целях развития торговой деятельности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области, обеспечения стабильности прав хозяйствующих субъектов, осуществляющих торговую деятельность, возможности долгосрочного планирования и ведения ими своего бизнеса, в соответствии с Федеральным законом от 28.12.2009 года № 381-ФЗ.</w:t>
      </w:r>
    </w:p>
    <w:p w14:paraId="7D9673C3" w14:textId="77777777" w:rsidR="009419B4" w:rsidRPr="000411EB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lang w:eastAsia="ru-RU"/>
        </w:rPr>
        <w:t xml:space="preserve">Продукты и товары массового спроса, бытовые услуги – все это необходимо каждой семье. В нашем поселении открыты и действуют 5 сетевых федеральных торговых объекта. Для нашего </w:t>
      </w:r>
      <w:proofErr w:type="gramStart"/>
      <w:r w:rsidRPr="000411EB">
        <w:rPr>
          <w:rFonts w:ascii="Times New Roman" w:hAnsi="Times New Roman"/>
          <w:sz w:val="28"/>
          <w:szCs w:val="28"/>
          <w:lang w:eastAsia="ru-RU"/>
        </w:rPr>
        <w:t>поселения это</w:t>
      </w:r>
      <w:proofErr w:type="gramEnd"/>
      <w:r w:rsidRPr="000411EB">
        <w:rPr>
          <w:rFonts w:ascii="Times New Roman" w:hAnsi="Times New Roman"/>
          <w:sz w:val="28"/>
          <w:szCs w:val="28"/>
          <w:lang w:eastAsia="ru-RU"/>
        </w:rPr>
        <w:t xml:space="preserve"> хороший показатель.</w:t>
      </w:r>
    </w:p>
    <w:p w14:paraId="0FE40E6F" w14:textId="77777777" w:rsidR="009419B4" w:rsidRPr="000411EB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1EB">
        <w:rPr>
          <w:rFonts w:ascii="Times New Roman" w:hAnsi="Times New Roman"/>
          <w:sz w:val="28"/>
          <w:szCs w:val="28"/>
          <w:lang w:eastAsia="ru-RU"/>
        </w:rPr>
        <w:t>В целях удовлетворения спроса населения в продовольственных, промышленных, сельскохозяйственных товарах, в поселении проводятся универсальные ярмарки.</w:t>
      </w:r>
    </w:p>
    <w:p w14:paraId="3B0A5EEA" w14:textId="77777777" w:rsidR="009419B4" w:rsidRPr="000411EB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Утвержден административный регламент предоставления муниципальной услуги: </w:t>
      </w:r>
      <w:proofErr w:type="gramStart"/>
      <w:r w:rsidRPr="000411EB">
        <w:rPr>
          <w:rFonts w:ascii="Times New Roman" w:hAnsi="Times New Roman"/>
          <w:sz w:val="28"/>
          <w:szCs w:val="28"/>
        </w:rPr>
        <w:t>В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схеме размещения нестационарных торговых объектов (НТО) определено 31 место для размещения, из них 26 осуществляют торговую деятельность, 5 - свободны, данная схема размещена на сайте Сосновского сельского поселения.</w:t>
      </w:r>
    </w:p>
    <w:p w14:paraId="17E7FF64" w14:textId="77777777" w:rsidR="009419B4" w:rsidRPr="000411EB" w:rsidRDefault="009419B4" w:rsidP="009419B4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В конкурсе профессионального мастерства, регионального этапа Всероссийского конкурса «Лучший социальный проект года» в 2022 году 1 место занял предприниматель Сосновского сельского поселения Горчаков Владислав Владимирович.</w:t>
      </w:r>
    </w:p>
    <w:p w14:paraId="29451898" w14:textId="77777777" w:rsidR="005B1B15" w:rsidRPr="000411EB" w:rsidRDefault="005B1B15" w:rsidP="005B1B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Традиционно представители малого и среднего бизнеса активно участвуют в организации и проведении муниципальных мероприятий культурной и физкультурно-оздоровительной сферы; оказывают благотворительную и спонсорскую помощь беженцам, которые впоследствии становятся нашими односельчанами; а также проявляют неравнодушие и гражданскую позицию, оказывая материальную и финансовую помощь в приобретении гуманитарной помощи для мобилизованных земляков.</w:t>
      </w:r>
    </w:p>
    <w:p w14:paraId="5ACD59E1" w14:textId="77777777" w:rsidR="005B1B15" w:rsidRPr="000411EB" w:rsidRDefault="005B1B15" w:rsidP="005B1B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Своей поддержкой Вы вносите неоценимый вклад в развитие поселения, сохраняете традиции меценатства.</w:t>
      </w:r>
    </w:p>
    <w:p w14:paraId="12FE04B4" w14:textId="77777777" w:rsidR="005B1B15" w:rsidRPr="000411EB" w:rsidRDefault="005B1B15" w:rsidP="005B1B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Администрация выражает искреннюю благодарность и надеется на наше дальнейшее сотрудничество!</w:t>
      </w:r>
    </w:p>
    <w:p w14:paraId="49682320" w14:textId="77777777" w:rsidR="00AE49E3" w:rsidRPr="000411EB" w:rsidRDefault="00AE49E3" w:rsidP="00AE49E3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11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Социальная сфера</w:t>
      </w:r>
    </w:p>
    <w:p w14:paraId="3B184E01" w14:textId="77777777" w:rsidR="00AE49E3" w:rsidRPr="000411EB" w:rsidRDefault="00AE49E3" w:rsidP="000E3285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поселения находятся </w:t>
      </w:r>
      <w:r w:rsidR="00341767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дошкольных учреждени</w:t>
      </w:r>
      <w:r w:rsidR="00633EC4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A11DAC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Сосновский центр образования</w:t>
      </w:r>
      <w:r w:rsidR="00A11DAC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D76A8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76A8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Кривковская</w:t>
      </w:r>
      <w:proofErr w:type="spellEnd"/>
      <w:r w:rsidR="005D76A8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начальная школа,</w:t>
      </w:r>
      <w:r w:rsidR="00A11DAC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Сосновская участковая больница</w:t>
      </w:r>
      <w:r w:rsidR="00E40B2B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40B2B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ФАПы</w:t>
      </w:r>
      <w:proofErr w:type="spellEnd"/>
      <w:r w:rsidR="00E40B2B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E40B2B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д.Кривко</w:t>
      </w:r>
      <w:proofErr w:type="spellEnd"/>
      <w:r w:rsidR="00E40B2B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E40B2B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Снегир</w:t>
      </w:r>
      <w:r w:rsidR="00633EC4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E40B2B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вка</w:t>
      </w:r>
      <w:proofErr w:type="spellEnd"/>
      <w:r w:rsidR="00E40B2B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D76A8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Сосновская Д</w:t>
      </w:r>
      <w:r w:rsidR="00E40B2B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етская школа</w:t>
      </w:r>
      <w:r w:rsidR="00341767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</w:t>
      </w:r>
      <w:r w:rsidR="00E02D69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22F96"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E754BDD" w14:textId="77777777" w:rsidR="00AE49E3" w:rsidRPr="000411EB" w:rsidRDefault="00AE49E3" w:rsidP="000E3285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Материально-техническая база образовательных учреждений и учебно-методическое обеспечение соответствуют требованиям реализуемой образовательной программы, обеспечивают повышение мотивации участников образовательного процесса на личностное саморазвитие, самореализацию и самостоятельную творческую активность.</w:t>
      </w:r>
    </w:p>
    <w:p w14:paraId="64EC2C68" w14:textId="77777777" w:rsidR="007F7CD7" w:rsidRPr="000411EB" w:rsidRDefault="00AE49E3" w:rsidP="00E40B2B">
      <w:pPr>
        <w:spacing w:after="0" w:line="360" w:lineRule="auto"/>
        <w:ind w:left="284" w:right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1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14:paraId="53708ACA" w14:textId="77777777" w:rsidR="00306933" w:rsidRPr="000411EB" w:rsidRDefault="007360D6" w:rsidP="00AE49E3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11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по обращениям граждан</w:t>
      </w:r>
    </w:p>
    <w:p w14:paraId="1F894EA3" w14:textId="1D896318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sz w:val="28"/>
          <w:szCs w:val="28"/>
        </w:rPr>
        <w:t xml:space="preserve">     </w:t>
      </w:r>
      <w:r w:rsidRPr="000411EB">
        <w:rPr>
          <w:rFonts w:ascii="Times New Roman" w:hAnsi="Times New Roman"/>
          <w:sz w:val="28"/>
          <w:szCs w:val="28"/>
        </w:rPr>
        <w:t>Администрацией МО Сосновское сельское поселение в 2022 году принято</w:t>
      </w:r>
      <w:r w:rsidR="005B7902" w:rsidRPr="000411EB">
        <w:rPr>
          <w:rFonts w:ascii="Times New Roman" w:hAnsi="Times New Roman"/>
          <w:sz w:val="28"/>
          <w:szCs w:val="28"/>
        </w:rPr>
        <w:t xml:space="preserve"> 710</w:t>
      </w:r>
      <w:r w:rsidRPr="000411EB">
        <w:rPr>
          <w:rFonts w:ascii="Times New Roman" w:hAnsi="Times New Roman"/>
          <w:sz w:val="28"/>
          <w:szCs w:val="28"/>
        </w:rPr>
        <w:t xml:space="preserve"> заявлений, жалоб, </w:t>
      </w:r>
      <w:r w:rsidR="005B7902" w:rsidRPr="000411EB">
        <w:rPr>
          <w:rFonts w:ascii="Times New Roman" w:hAnsi="Times New Roman"/>
          <w:sz w:val="28"/>
          <w:szCs w:val="28"/>
        </w:rPr>
        <w:t>обращений и писем от граждан. П</w:t>
      </w:r>
      <w:r w:rsidRPr="000411EB">
        <w:rPr>
          <w:rFonts w:ascii="Times New Roman" w:hAnsi="Times New Roman"/>
          <w:sz w:val="28"/>
          <w:szCs w:val="28"/>
        </w:rPr>
        <w:t xml:space="preserve">о </w:t>
      </w:r>
      <w:r w:rsidR="005B7902" w:rsidRPr="000411EB">
        <w:rPr>
          <w:rFonts w:ascii="Times New Roman" w:hAnsi="Times New Roman"/>
          <w:sz w:val="28"/>
          <w:szCs w:val="28"/>
        </w:rPr>
        <w:t>заявлениям и</w:t>
      </w:r>
      <w:r w:rsidRPr="000411EB">
        <w:rPr>
          <w:rFonts w:ascii="Times New Roman" w:hAnsi="Times New Roman"/>
          <w:sz w:val="28"/>
          <w:szCs w:val="28"/>
        </w:rPr>
        <w:t xml:space="preserve"> обращениям, требующим рассмотрения </w:t>
      </w:r>
      <w:proofErr w:type="gramStart"/>
      <w:r w:rsidRPr="000411EB">
        <w:rPr>
          <w:rFonts w:ascii="Times New Roman" w:hAnsi="Times New Roman"/>
          <w:sz w:val="28"/>
          <w:szCs w:val="28"/>
        </w:rPr>
        <w:t>на месте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выезжали </w:t>
      </w:r>
      <w:r w:rsidR="005B7902" w:rsidRPr="000411EB">
        <w:rPr>
          <w:rFonts w:ascii="Times New Roman" w:hAnsi="Times New Roman"/>
          <w:sz w:val="28"/>
          <w:szCs w:val="28"/>
        </w:rPr>
        <w:t>специалисты по</w:t>
      </w:r>
      <w:r w:rsidRPr="000411EB">
        <w:rPr>
          <w:rFonts w:ascii="Times New Roman" w:hAnsi="Times New Roman"/>
          <w:sz w:val="28"/>
          <w:szCs w:val="28"/>
        </w:rPr>
        <w:t xml:space="preserve"> вопросам ЖКХ, земельного отдела, специалисты по </w:t>
      </w:r>
      <w:r w:rsidR="005B7902" w:rsidRPr="000411EB">
        <w:rPr>
          <w:rFonts w:ascii="Times New Roman" w:hAnsi="Times New Roman"/>
          <w:sz w:val="28"/>
          <w:szCs w:val="28"/>
        </w:rPr>
        <w:t>жилищным и</w:t>
      </w:r>
      <w:r w:rsidRPr="000411EB">
        <w:rPr>
          <w:rFonts w:ascii="Times New Roman" w:hAnsi="Times New Roman"/>
          <w:sz w:val="28"/>
          <w:szCs w:val="28"/>
        </w:rPr>
        <w:t xml:space="preserve"> социальным вопросам. </w:t>
      </w:r>
      <w:r w:rsidR="005B7902" w:rsidRPr="000411EB">
        <w:rPr>
          <w:rFonts w:ascii="Times New Roman" w:hAnsi="Times New Roman"/>
          <w:sz w:val="28"/>
          <w:szCs w:val="28"/>
        </w:rPr>
        <w:t>В</w:t>
      </w:r>
      <w:r w:rsidRPr="000411EB">
        <w:rPr>
          <w:rFonts w:ascii="Times New Roman" w:hAnsi="Times New Roman"/>
          <w:sz w:val="28"/>
          <w:szCs w:val="28"/>
        </w:rPr>
        <w:t xml:space="preserve">ыписки из Правил землепользования и застройки, отвод дополнительного участка направлялись в районную администрацию, так как эти вопросы не входят в полномочия администрации сельского поселения. Обращения граждан, касающиеся </w:t>
      </w:r>
      <w:r w:rsidR="005B7902" w:rsidRPr="000411EB">
        <w:rPr>
          <w:rFonts w:ascii="Times New Roman" w:hAnsi="Times New Roman"/>
          <w:sz w:val="28"/>
          <w:szCs w:val="28"/>
        </w:rPr>
        <w:t>компетенции управляющих</w:t>
      </w:r>
      <w:r w:rsidRPr="000411EB">
        <w:rPr>
          <w:rFonts w:ascii="Times New Roman" w:hAnsi="Times New Roman"/>
          <w:sz w:val="28"/>
          <w:szCs w:val="28"/>
        </w:rPr>
        <w:t xml:space="preserve"> компаний, направлялись в УК, и </w:t>
      </w:r>
      <w:r w:rsidR="005B7902" w:rsidRPr="000411EB">
        <w:rPr>
          <w:rFonts w:ascii="Times New Roman" w:hAnsi="Times New Roman"/>
          <w:sz w:val="28"/>
          <w:szCs w:val="28"/>
        </w:rPr>
        <w:t>соответственно в</w:t>
      </w:r>
      <w:r w:rsidRPr="000411EB">
        <w:rPr>
          <w:rFonts w:ascii="Times New Roman" w:hAnsi="Times New Roman"/>
          <w:sz w:val="28"/>
          <w:szCs w:val="28"/>
        </w:rPr>
        <w:t xml:space="preserve"> </w:t>
      </w:r>
      <w:r w:rsidR="005B7902" w:rsidRPr="000411EB">
        <w:rPr>
          <w:rFonts w:ascii="Times New Roman" w:hAnsi="Times New Roman"/>
          <w:sz w:val="28"/>
          <w:szCs w:val="28"/>
        </w:rPr>
        <w:t>дорожный и</w:t>
      </w:r>
      <w:r w:rsidRPr="000411EB">
        <w:rPr>
          <w:rFonts w:ascii="Times New Roman" w:hAnsi="Times New Roman"/>
          <w:sz w:val="28"/>
          <w:szCs w:val="28"/>
        </w:rPr>
        <w:t xml:space="preserve"> строительный комитеты правительства Ленинградской области, если обращения требовали вмешательства этих подразделений, а также в </w:t>
      </w:r>
      <w:r w:rsidR="005B7902" w:rsidRPr="000411EB">
        <w:rPr>
          <w:rFonts w:ascii="Times New Roman" w:hAnsi="Times New Roman"/>
          <w:sz w:val="28"/>
          <w:szCs w:val="28"/>
        </w:rPr>
        <w:t>комитеты и</w:t>
      </w:r>
      <w:r w:rsidRPr="000411EB">
        <w:rPr>
          <w:rFonts w:ascii="Times New Roman" w:hAnsi="Times New Roman"/>
          <w:sz w:val="28"/>
          <w:szCs w:val="28"/>
        </w:rPr>
        <w:t xml:space="preserve"> </w:t>
      </w:r>
      <w:r w:rsidR="005B7902" w:rsidRPr="000411EB">
        <w:rPr>
          <w:rFonts w:ascii="Times New Roman" w:hAnsi="Times New Roman"/>
          <w:sz w:val="28"/>
          <w:szCs w:val="28"/>
        </w:rPr>
        <w:t>службы администрации</w:t>
      </w:r>
      <w:r w:rsidRPr="000411EB">
        <w:rPr>
          <w:rFonts w:ascii="Times New Roman" w:hAnsi="Times New Roman"/>
          <w:sz w:val="28"/>
          <w:szCs w:val="28"/>
        </w:rPr>
        <w:t xml:space="preserve"> муниципального образования Приозерский муниципальный район. </w:t>
      </w:r>
    </w:p>
    <w:p w14:paraId="719A823A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Из 710 заявлений и обращений, поступивших в 2022 году, было принято:</w:t>
      </w:r>
      <w:r w:rsidR="008354FC" w:rsidRPr="000411EB">
        <w:rPr>
          <w:rFonts w:ascii="Times New Roman" w:hAnsi="Times New Roman"/>
          <w:sz w:val="28"/>
          <w:szCs w:val="28"/>
        </w:rPr>
        <w:t xml:space="preserve"> (МОЖНО НЕ ЧИТАТЬ ЕСТЬ СЛАЙД):</w:t>
      </w:r>
    </w:p>
    <w:p w14:paraId="4F82E20E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1.   Заявлений по земельным вопросам 331: из них были обращения </w:t>
      </w:r>
      <w:proofErr w:type="gramStart"/>
      <w:r w:rsidRPr="000411EB">
        <w:rPr>
          <w:rFonts w:ascii="Times New Roman" w:hAnsi="Times New Roman"/>
          <w:sz w:val="28"/>
          <w:szCs w:val="28"/>
        </w:rPr>
        <w:t>по  рассмотрению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спорных вопросов по нарушению границ участков и различные вопросы по земле - 32, о внесении дополнений и изменений в Генеральный план Сосновского сельского поселения и предоставление выписки из правил застройки и землепользования - 46, о присвоении почтового адреса дому и земельному участку – 183, предоставление </w:t>
      </w:r>
      <w:proofErr w:type="spellStart"/>
      <w:r w:rsidRPr="000411EB">
        <w:rPr>
          <w:rFonts w:ascii="Times New Roman" w:hAnsi="Times New Roman"/>
          <w:sz w:val="28"/>
          <w:szCs w:val="28"/>
        </w:rPr>
        <w:t>выкопировки</w:t>
      </w:r>
      <w:proofErr w:type="spellEnd"/>
      <w:r w:rsidRPr="000411EB">
        <w:rPr>
          <w:rFonts w:ascii="Times New Roman" w:hAnsi="Times New Roman"/>
          <w:sz w:val="28"/>
          <w:szCs w:val="28"/>
        </w:rPr>
        <w:t xml:space="preserve">  - 70. </w:t>
      </w:r>
    </w:p>
    <w:p w14:paraId="6B271E02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2. Заявления по </w:t>
      </w:r>
      <w:proofErr w:type="gramStart"/>
      <w:r w:rsidRPr="000411EB">
        <w:rPr>
          <w:rFonts w:ascii="Times New Roman" w:hAnsi="Times New Roman"/>
          <w:sz w:val="28"/>
          <w:szCs w:val="28"/>
        </w:rPr>
        <w:t>вопросам  ЖКХ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 в 2022 году было зарегистрировано – 35, из них : электроснабжение домов, ремонт жилого фонда, водоснабжение, установка приборов учета.                                   </w:t>
      </w:r>
    </w:p>
    <w:p w14:paraId="56B71448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3. Благоустройство территорий поселения: обращений за 2022 год принято – 43, в том числе по вопросам уборки стихийных свалок, в том числе на кладбище, переносу мусорных контейнеров, о затоплении земельного участка. </w:t>
      </w:r>
    </w:p>
    <w:p w14:paraId="4891FB2D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4. По жилищным вопросам принято </w:t>
      </w:r>
      <w:proofErr w:type="gramStart"/>
      <w:r w:rsidRPr="000411EB">
        <w:rPr>
          <w:rFonts w:ascii="Times New Roman" w:hAnsi="Times New Roman"/>
          <w:sz w:val="28"/>
          <w:szCs w:val="28"/>
        </w:rPr>
        <w:t>в  2022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году 107 заявления, из них</w:t>
      </w:r>
    </w:p>
    <w:p w14:paraId="235DD234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 о признании нуждающимися в жилых помещениях- 12 человек, об улучшении жилищных условий</w:t>
      </w:r>
      <w:r w:rsidR="00E2279B" w:rsidRPr="000411EB">
        <w:rPr>
          <w:rFonts w:ascii="Times New Roman" w:hAnsi="Times New Roman"/>
          <w:sz w:val="28"/>
          <w:szCs w:val="28"/>
        </w:rPr>
        <w:t xml:space="preserve"> </w:t>
      </w:r>
      <w:r w:rsidRPr="000411EB">
        <w:rPr>
          <w:rFonts w:ascii="Times New Roman" w:hAnsi="Times New Roman"/>
          <w:sz w:val="28"/>
          <w:szCs w:val="28"/>
        </w:rPr>
        <w:t xml:space="preserve">-9 жителей, о заключении договоров социального найма обратилось 33 </w:t>
      </w:r>
      <w:proofErr w:type="gramStart"/>
      <w:r w:rsidRPr="000411EB">
        <w:rPr>
          <w:rFonts w:ascii="Times New Roman" w:hAnsi="Times New Roman"/>
          <w:sz w:val="28"/>
          <w:szCs w:val="28"/>
        </w:rPr>
        <w:t>человека,  по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приватизации жилья было 19 заявлений, о переводе нежилого/жилого помещения в жилое /нежилое принято  19 заявлений, о постановке на жилищный учет и о снятии с учета  обратилось  15 человек.  </w:t>
      </w:r>
    </w:p>
    <w:p w14:paraId="6155DB19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lastRenderedPageBreak/>
        <w:t xml:space="preserve">5.  Жалоб на плохое состояние дорог в 2022 году поступило от 67 жителей поселения. Речь шла о </w:t>
      </w:r>
      <w:proofErr w:type="spellStart"/>
      <w:r w:rsidRPr="000411EB">
        <w:rPr>
          <w:rFonts w:ascii="Times New Roman" w:hAnsi="Times New Roman"/>
          <w:sz w:val="28"/>
          <w:szCs w:val="28"/>
        </w:rPr>
        <w:t>грейдированиии</w:t>
      </w:r>
      <w:proofErr w:type="spellEnd"/>
      <w:r w:rsidRPr="000411EB">
        <w:rPr>
          <w:rFonts w:ascii="Times New Roman" w:hAnsi="Times New Roman"/>
          <w:sz w:val="28"/>
          <w:szCs w:val="28"/>
        </w:rPr>
        <w:t xml:space="preserve"> и подсыпке грунтовых дорог, восстановлении после прокладки водопроводных сетей и газовых труб. Во вновь отведенных массивах, где дорог нет вообще.</w:t>
      </w:r>
    </w:p>
    <w:p w14:paraId="35C32F7D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6. Обращений жителей по восстановлению уличного </w:t>
      </w:r>
      <w:proofErr w:type="gramStart"/>
      <w:r w:rsidRPr="000411EB">
        <w:rPr>
          <w:rFonts w:ascii="Times New Roman" w:hAnsi="Times New Roman"/>
          <w:sz w:val="28"/>
          <w:szCs w:val="28"/>
        </w:rPr>
        <w:t>освещения  -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 46, это освещение  улиц в поселении, замена светильников на столбах.</w:t>
      </w:r>
    </w:p>
    <w:p w14:paraId="1C01AD59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7. Заявлений на снос сухих или </w:t>
      </w:r>
      <w:proofErr w:type="gramStart"/>
      <w:r w:rsidRPr="000411EB">
        <w:rPr>
          <w:rFonts w:ascii="Times New Roman" w:hAnsi="Times New Roman"/>
          <w:sz w:val="28"/>
          <w:szCs w:val="28"/>
        </w:rPr>
        <w:t>угрожающих  деревьев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было принято от 35 граждан, по вопросам газификации поступило 7 обращений.</w:t>
      </w:r>
    </w:p>
    <w:p w14:paraId="0763E822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8. Остальные заявления и жалобы от граждан можно </w:t>
      </w:r>
      <w:proofErr w:type="gramStart"/>
      <w:r w:rsidRPr="000411EB">
        <w:rPr>
          <w:rFonts w:ascii="Times New Roman" w:hAnsi="Times New Roman"/>
          <w:sz w:val="28"/>
          <w:szCs w:val="28"/>
        </w:rPr>
        <w:t>отнести  к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категории «разное». По вопросам о</w:t>
      </w:r>
      <w:r w:rsidR="008354FC" w:rsidRPr="000411EB">
        <w:rPr>
          <w:rFonts w:ascii="Times New Roman" w:hAnsi="Times New Roman"/>
          <w:sz w:val="28"/>
          <w:szCs w:val="28"/>
        </w:rPr>
        <w:t xml:space="preserve"> похоронных услугах обратилось 132</w:t>
      </w:r>
      <w:r w:rsidRPr="000411EB">
        <w:rPr>
          <w:rFonts w:ascii="Times New Roman" w:hAnsi="Times New Roman"/>
          <w:sz w:val="28"/>
          <w:szCs w:val="28"/>
        </w:rPr>
        <w:t xml:space="preserve"> человек</w:t>
      </w:r>
      <w:r w:rsidR="008354FC" w:rsidRPr="000411EB">
        <w:rPr>
          <w:rFonts w:ascii="Times New Roman" w:hAnsi="Times New Roman"/>
          <w:sz w:val="28"/>
          <w:szCs w:val="28"/>
        </w:rPr>
        <w:t>а</w:t>
      </w:r>
      <w:r w:rsidRPr="000411EB">
        <w:rPr>
          <w:rFonts w:ascii="Times New Roman" w:hAnsi="Times New Roman"/>
          <w:sz w:val="28"/>
          <w:szCs w:val="28"/>
        </w:rPr>
        <w:t xml:space="preserve">, о содержании животных и уходу за ними (запах) - 8 человек, также вопросы о предоставление места для торговой </w:t>
      </w:r>
      <w:proofErr w:type="gramStart"/>
      <w:r w:rsidRPr="000411EB">
        <w:rPr>
          <w:rFonts w:ascii="Times New Roman" w:hAnsi="Times New Roman"/>
          <w:sz w:val="28"/>
          <w:szCs w:val="28"/>
        </w:rPr>
        <w:t>точки,  семейные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споры, нарушение соседями  тишины и покоя в ночное время, по оплате за мусор и другие</w:t>
      </w:r>
      <w:r w:rsidR="008354FC" w:rsidRPr="000411EB">
        <w:rPr>
          <w:rFonts w:ascii="Times New Roman" w:hAnsi="Times New Roman"/>
          <w:sz w:val="28"/>
          <w:szCs w:val="28"/>
        </w:rPr>
        <w:t xml:space="preserve"> – 25 человек</w:t>
      </w:r>
      <w:r w:rsidRPr="000411EB">
        <w:rPr>
          <w:rFonts w:ascii="Times New Roman" w:hAnsi="Times New Roman"/>
          <w:sz w:val="28"/>
          <w:szCs w:val="28"/>
        </w:rPr>
        <w:t>.</w:t>
      </w:r>
      <w:r w:rsidR="008354FC" w:rsidRPr="000411EB">
        <w:rPr>
          <w:rFonts w:ascii="Times New Roman" w:hAnsi="Times New Roman"/>
          <w:sz w:val="28"/>
          <w:szCs w:val="28"/>
        </w:rPr>
        <w:t xml:space="preserve"> </w:t>
      </w:r>
    </w:p>
    <w:p w14:paraId="3821980F" w14:textId="450E6CB8" w:rsidR="007F217C" w:rsidRPr="000411EB" w:rsidRDefault="007F217C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Вся информация своевременно и в полном объеме размещается на сайте администрации, на страницах социальных сетей и в различных средствах массовой информации. </w:t>
      </w:r>
    </w:p>
    <w:p w14:paraId="3AACD2A4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В 2022 году зарегистрировано 260 нотариальных действий - (главным образом доверенности на получение пенсий, денежных вкладов в сберегательной </w:t>
      </w:r>
      <w:proofErr w:type="gramStart"/>
      <w:r w:rsidRPr="000411EB">
        <w:rPr>
          <w:rFonts w:ascii="Times New Roman" w:hAnsi="Times New Roman"/>
          <w:sz w:val="28"/>
          <w:szCs w:val="28"/>
        </w:rPr>
        <w:t>кассе,  представление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интересов в различных учреждениях-  суде, больницах, Социальной защите, Пенсионном фонде, Регистрационной палате, в Управляющих компаниях).</w:t>
      </w:r>
    </w:p>
    <w:p w14:paraId="1319A00B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Выдано различного рода справок населению более </w:t>
      </w:r>
      <w:r w:rsidR="00E2279B" w:rsidRPr="000411EB">
        <w:rPr>
          <w:rFonts w:ascii="Times New Roman" w:hAnsi="Times New Roman"/>
          <w:sz w:val="28"/>
          <w:szCs w:val="28"/>
        </w:rPr>
        <w:t>полутора тысяч (</w:t>
      </w:r>
      <w:r w:rsidRPr="000411EB">
        <w:rPr>
          <w:rFonts w:ascii="Times New Roman" w:hAnsi="Times New Roman"/>
          <w:sz w:val="28"/>
          <w:szCs w:val="28"/>
        </w:rPr>
        <w:t>1550</w:t>
      </w:r>
      <w:r w:rsidR="00E2279B" w:rsidRPr="000411EB">
        <w:rPr>
          <w:rFonts w:ascii="Times New Roman" w:hAnsi="Times New Roman"/>
          <w:sz w:val="28"/>
          <w:szCs w:val="28"/>
        </w:rPr>
        <w:t>)</w:t>
      </w:r>
      <w:r w:rsidRPr="000411EB">
        <w:rPr>
          <w:rFonts w:ascii="Times New Roman" w:hAnsi="Times New Roman"/>
          <w:sz w:val="28"/>
          <w:szCs w:val="28"/>
        </w:rPr>
        <w:t>.</w:t>
      </w:r>
    </w:p>
    <w:p w14:paraId="591D7DE4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Издано </w:t>
      </w:r>
      <w:proofErr w:type="gramStart"/>
      <w:r w:rsidRPr="000411EB">
        <w:rPr>
          <w:rFonts w:ascii="Times New Roman" w:hAnsi="Times New Roman"/>
          <w:sz w:val="28"/>
          <w:szCs w:val="28"/>
        </w:rPr>
        <w:t>распоряжений  по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кадрам-  176</w:t>
      </w:r>
    </w:p>
    <w:p w14:paraId="5B7380FF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             Распоряжений по основной деятельности – 117</w:t>
      </w:r>
    </w:p>
    <w:p w14:paraId="7928A96C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             Постановлений по администрации – 447</w:t>
      </w:r>
      <w:r w:rsidR="008354FC" w:rsidRPr="000411EB">
        <w:rPr>
          <w:rFonts w:ascii="Times New Roman" w:hAnsi="Times New Roman"/>
          <w:sz w:val="28"/>
          <w:szCs w:val="28"/>
        </w:rPr>
        <w:t xml:space="preserve"> (Слайд)</w:t>
      </w:r>
    </w:p>
    <w:p w14:paraId="07F5CC55" w14:textId="184B1982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   Специалисты администрации выезжали на </w:t>
      </w:r>
      <w:proofErr w:type="gramStart"/>
      <w:r w:rsidRPr="000411EB">
        <w:rPr>
          <w:rFonts w:ascii="Times New Roman" w:hAnsi="Times New Roman"/>
          <w:sz w:val="28"/>
          <w:szCs w:val="28"/>
        </w:rPr>
        <w:t>заседания  Ленинградского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Областного суда, Приозерского городского суда, арбитражного суда  и принимали участие в суде</w:t>
      </w:r>
      <w:r w:rsidR="00936FCA" w:rsidRPr="000411EB">
        <w:rPr>
          <w:rFonts w:ascii="Times New Roman" w:hAnsi="Times New Roman"/>
          <w:sz w:val="28"/>
          <w:szCs w:val="28"/>
        </w:rPr>
        <w:t>бных процессах.</w:t>
      </w:r>
    </w:p>
    <w:p w14:paraId="7BAC915F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    Для улучшения качества работы специалисты администрации посещали различные семинары, курсы, вебинары, конференции, знакомились с новыми документами, законами и изменениями в постановления правительства РФ и Ленинградской области.</w:t>
      </w:r>
    </w:p>
    <w:p w14:paraId="5015F824" w14:textId="149CC6B0" w:rsidR="00091669" w:rsidRPr="000411EB" w:rsidRDefault="00091669" w:rsidP="00394E2B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color w:val="000000"/>
          <w:lang w:val="en-US" w:eastAsia="ru-RU"/>
        </w:rPr>
        <w:t> </w:t>
      </w:r>
      <w:r w:rsidRPr="000411EB">
        <w:rPr>
          <w:rFonts w:ascii="Times New Roman" w:hAnsi="Times New Roman"/>
          <w:sz w:val="28"/>
          <w:szCs w:val="28"/>
        </w:rPr>
        <w:t xml:space="preserve">Штатная численность администрации МО Сосновское сельское поселение   на конец 2022 года составляла 16 </w:t>
      </w:r>
      <w:r w:rsidR="00936FCA" w:rsidRPr="000411EB">
        <w:rPr>
          <w:rFonts w:ascii="Times New Roman" w:hAnsi="Times New Roman"/>
          <w:sz w:val="28"/>
          <w:szCs w:val="28"/>
        </w:rPr>
        <w:t xml:space="preserve">единиц. </w:t>
      </w:r>
      <w:r w:rsidRPr="000411EB">
        <w:rPr>
          <w:rFonts w:ascii="Times New Roman" w:hAnsi="Times New Roman"/>
          <w:sz w:val="28"/>
          <w:szCs w:val="28"/>
        </w:rPr>
        <w:t>фактически -  12 человек, вакансии на муниципальные должности – 4 чел.</w:t>
      </w:r>
    </w:p>
    <w:p w14:paraId="67E53682" w14:textId="6CE5973C" w:rsidR="00091669" w:rsidRPr="000411EB" w:rsidRDefault="00091669" w:rsidP="00394E2B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11EB">
        <w:rPr>
          <w:rFonts w:ascii="Times New Roman" w:hAnsi="Times New Roman"/>
          <w:sz w:val="28"/>
          <w:szCs w:val="28"/>
        </w:rPr>
        <w:t>За  2022</w:t>
      </w:r>
      <w:proofErr w:type="gramEnd"/>
      <w:r w:rsidRPr="000411EB">
        <w:rPr>
          <w:rFonts w:ascii="Times New Roman" w:hAnsi="Times New Roman"/>
          <w:sz w:val="28"/>
          <w:szCs w:val="28"/>
        </w:rPr>
        <w:t>  год принято на работу в администрацию М</w:t>
      </w:r>
      <w:r w:rsidR="00936FCA" w:rsidRPr="000411EB">
        <w:rPr>
          <w:rFonts w:ascii="Times New Roman" w:hAnsi="Times New Roman"/>
          <w:sz w:val="28"/>
          <w:szCs w:val="28"/>
        </w:rPr>
        <w:t>О Сосновское сельское поселение</w:t>
      </w:r>
      <w:r w:rsidRPr="000411EB">
        <w:rPr>
          <w:rFonts w:ascii="Times New Roman" w:hAnsi="Times New Roman"/>
          <w:sz w:val="28"/>
          <w:szCs w:val="28"/>
        </w:rPr>
        <w:t>  9 человек,  уволено – 10. </w:t>
      </w:r>
    </w:p>
    <w:p w14:paraId="58950119" w14:textId="77777777" w:rsidR="00091669" w:rsidRPr="000411EB" w:rsidRDefault="00091669" w:rsidP="00394E2B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  За 2022 </w:t>
      </w:r>
      <w:proofErr w:type="gramStart"/>
      <w:r w:rsidRPr="000411EB">
        <w:rPr>
          <w:rFonts w:ascii="Times New Roman" w:hAnsi="Times New Roman"/>
          <w:sz w:val="28"/>
          <w:szCs w:val="28"/>
        </w:rPr>
        <w:t>год  оформлено</w:t>
      </w:r>
      <w:proofErr w:type="gramEnd"/>
      <w:r w:rsidRPr="000411EB">
        <w:rPr>
          <w:rFonts w:ascii="Times New Roman" w:hAnsi="Times New Roman"/>
          <w:sz w:val="28"/>
          <w:szCs w:val="28"/>
        </w:rPr>
        <w:t>  9  трудовых  договоров и 18 дополнений к трудовым договорам муниципальных служащих.</w:t>
      </w:r>
    </w:p>
    <w:p w14:paraId="6757F10C" w14:textId="16DD0875" w:rsidR="00091669" w:rsidRPr="000411EB" w:rsidRDefault="00091669" w:rsidP="00394E2B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lastRenderedPageBreak/>
        <w:t xml:space="preserve">В течении 2022 года проведены 12 квалификационных и </w:t>
      </w:r>
      <w:r w:rsidR="00394E2B" w:rsidRPr="000411EB">
        <w:rPr>
          <w:rFonts w:ascii="Times New Roman" w:hAnsi="Times New Roman"/>
          <w:sz w:val="28"/>
          <w:szCs w:val="28"/>
        </w:rPr>
        <w:t>аттестационных экзаменов муниципальным</w:t>
      </w:r>
      <w:r w:rsidRPr="000411EB">
        <w:rPr>
          <w:rFonts w:ascii="Times New Roman" w:hAnsi="Times New Roman"/>
          <w:sz w:val="28"/>
          <w:szCs w:val="28"/>
        </w:rPr>
        <w:t> служащим.</w:t>
      </w:r>
      <w:r w:rsidR="00394E2B" w:rsidRPr="000411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1EB">
        <w:rPr>
          <w:rFonts w:ascii="Times New Roman" w:hAnsi="Times New Roman"/>
          <w:sz w:val="28"/>
          <w:szCs w:val="28"/>
        </w:rPr>
        <w:t>Присвоены  классные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чины шести  муниципальным служащим администрации, прошли </w:t>
      </w:r>
      <w:r w:rsidR="00936FCA" w:rsidRPr="000411EB">
        <w:rPr>
          <w:rFonts w:ascii="Times New Roman" w:hAnsi="Times New Roman"/>
          <w:sz w:val="28"/>
          <w:szCs w:val="28"/>
        </w:rPr>
        <w:t>первичную и очередную</w:t>
      </w:r>
      <w:r w:rsidRPr="000411EB">
        <w:rPr>
          <w:rFonts w:ascii="Times New Roman" w:hAnsi="Times New Roman"/>
          <w:sz w:val="28"/>
          <w:szCs w:val="28"/>
        </w:rPr>
        <w:t xml:space="preserve"> аттестацию 6 муниципальных служащих.     </w:t>
      </w:r>
    </w:p>
    <w:p w14:paraId="33C758D0" w14:textId="77777777" w:rsidR="00091669" w:rsidRPr="000411EB" w:rsidRDefault="00091669" w:rsidP="00394E2B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Из 12 муниципальных служащих, работающих в администрации, 10 человек имеют высшее образование, 2 человека – среднее профессиональное. </w:t>
      </w:r>
    </w:p>
    <w:p w14:paraId="01A6FC48" w14:textId="433F9330" w:rsidR="00091669" w:rsidRPr="000411EB" w:rsidRDefault="00091669" w:rsidP="00394E2B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11EB">
        <w:rPr>
          <w:rFonts w:ascii="Times New Roman" w:hAnsi="Times New Roman"/>
          <w:sz w:val="28"/>
          <w:szCs w:val="28"/>
        </w:rPr>
        <w:t>Прошли  курсы</w:t>
      </w:r>
      <w:proofErr w:type="gramEnd"/>
      <w:r w:rsidRPr="000411EB">
        <w:rPr>
          <w:rFonts w:ascii="Times New Roman" w:hAnsi="Times New Roman"/>
          <w:sz w:val="28"/>
          <w:szCs w:val="28"/>
        </w:rPr>
        <w:t>  повышения  квалификации по своим направлениям  в 2022 году 8 муниципальных служащих администрации поселения.</w:t>
      </w:r>
    </w:p>
    <w:p w14:paraId="7E290C07" w14:textId="745EBAA1" w:rsidR="00091669" w:rsidRPr="000411EB" w:rsidRDefault="00091669" w:rsidP="00394E2B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Для реализации мероприятий, предусмотренных </w:t>
      </w:r>
      <w:proofErr w:type="spellStart"/>
      <w:r w:rsidRPr="000411EB">
        <w:rPr>
          <w:rFonts w:ascii="Times New Roman" w:hAnsi="Times New Roman"/>
          <w:sz w:val="28"/>
          <w:szCs w:val="28"/>
        </w:rPr>
        <w:t>пп</w:t>
      </w:r>
      <w:proofErr w:type="spellEnd"/>
      <w:r w:rsidRPr="000411EB">
        <w:rPr>
          <w:rFonts w:ascii="Times New Roman" w:hAnsi="Times New Roman"/>
          <w:sz w:val="28"/>
          <w:szCs w:val="28"/>
        </w:rPr>
        <w:t>. «а, б, в» п.39 Национального плана противодействия коррупции на 2021-2024 годы, утвержденного Указом Президента РФ от 16.08.2021 № 478 администрацией поселения проводится целен</w:t>
      </w:r>
      <w:r w:rsidR="00936FCA" w:rsidRPr="000411EB">
        <w:rPr>
          <w:rFonts w:ascii="Times New Roman" w:hAnsi="Times New Roman"/>
          <w:sz w:val="28"/>
          <w:szCs w:val="28"/>
        </w:rPr>
        <w:t>аправленная работа по проведению</w:t>
      </w:r>
      <w:r w:rsidRPr="000411EB">
        <w:rPr>
          <w:rFonts w:ascii="Times New Roman" w:hAnsi="Times New Roman"/>
          <w:sz w:val="28"/>
          <w:szCs w:val="28"/>
        </w:rPr>
        <w:t xml:space="preserve"> профессиональной подготовки, переподготовки, повышения квалификации лиц, замещающих муниципальные должности, в 2022 году обучение по программе противодействия коррупции прошли 3: муниципальных служащих администрации.</w:t>
      </w:r>
    </w:p>
    <w:p w14:paraId="52D4FF1C" w14:textId="599C3AC2" w:rsidR="00091669" w:rsidRPr="000411EB" w:rsidRDefault="00091669" w:rsidP="00394E2B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411EB">
        <w:rPr>
          <w:rFonts w:ascii="Times New Roman" w:hAnsi="Times New Roman"/>
          <w:sz w:val="28"/>
          <w:szCs w:val="28"/>
        </w:rPr>
        <w:t>Издано 76 распоряжений по личному  составу.</w:t>
      </w:r>
    </w:p>
    <w:p w14:paraId="02BEF501" w14:textId="77777777" w:rsidR="00091669" w:rsidRPr="000411EB" w:rsidRDefault="00091669" w:rsidP="00091669"/>
    <w:p w14:paraId="2651E811" w14:textId="77777777" w:rsidR="00E60B1F" w:rsidRPr="000411EB" w:rsidRDefault="00D37274" w:rsidP="002279B3">
      <w:pPr>
        <w:spacing w:after="0" w:line="360" w:lineRule="auto"/>
        <w:ind w:left="284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EB">
        <w:rPr>
          <w:rFonts w:ascii="Times New Roman" w:hAnsi="Times New Roman" w:cs="Times New Roman"/>
          <w:b/>
          <w:sz w:val="28"/>
          <w:szCs w:val="28"/>
        </w:rPr>
        <w:t>Жилищная политика</w:t>
      </w:r>
    </w:p>
    <w:p w14:paraId="2F40A613" w14:textId="77777777" w:rsidR="00D571BF" w:rsidRPr="000411EB" w:rsidRDefault="00B07B22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 </w:t>
      </w:r>
      <w:r w:rsidR="005303B4" w:rsidRPr="000411EB">
        <w:rPr>
          <w:rFonts w:ascii="Times New Roman" w:hAnsi="Times New Roman"/>
          <w:sz w:val="28"/>
          <w:szCs w:val="28"/>
        </w:rPr>
        <w:t xml:space="preserve"> </w:t>
      </w:r>
      <w:r w:rsidR="00D571BF" w:rsidRPr="000411EB">
        <w:rPr>
          <w:rFonts w:ascii="Times New Roman" w:hAnsi="Times New Roman"/>
          <w:sz w:val="28"/>
          <w:szCs w:val="28"/>
        </w:rPr>
        <w:t>Улучшение жилищных условий граждан – одна из главных задач администрации Сосновского сельского поселения.</w:t>
      </w:r>
    </w:p>
    <w:p w14:paraId="5E2FEED5" w14:textId="77777777" w:rsidR="00D571BF" w:rsidRPr="000411EB" w:rsidRDefault="008354FC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По состоянию на 01.01.2023 </w:t>
      </w:r>
      <w:r w:rsidR="00D571BF" w:rsidRPr="000411EB">
        <w:rPr>
          <w:rFonts w:ascii="Times New Roman" w:hAnsi="Times New Roman"/>
          <w:sz w:val="28"/>
          <w:szCs w:val="28"/>
        </w:rPr>
        <w:t xml:space="preserve">г, согласно списочным данным, на учете нуждающихся в жилых помещениях, предоставляемых по договорам социального найма состояло 28 семей/81 человек, на учете нуждающихся в улучшении жилищных условий по муниципальному образованию, с возможностью участия в жилищных программах состояло 41 семей /115 человек. </w:t>
      </w:r>
    </w:p>
    <w:p w14:paraId="6FEA499A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В 2022 году 2 семьи / 8 человек улучшили свои жилищные условия: </w:t>
      </w:r>
      <w:r w:rsidR="002E734B" w:rsidRPr="000411EB">
        <w:rPr>
          <w:rFonts w:ascii="Times New Roman" w:hAnsi="Times New Roman"/>
          <w:sz w:val="28"/>
          <w:szCs w:val="28"/>
        </w:rPr>
        <w:t>(СЛАЙД)</w:t>
      </w:r>
    </w:p>
    <w:p w14:paraId="0A168C30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- 1 </w:t>
      </w:r>
      <w:r w:rsidR="008354FC" w:rsidRPr="000411EB">
        <w:rPr>
          <w:rFonts w:ascii="Times New Roman" w:hAnsi="Times New Roman"/>
          <w:sz w:val="28"/>
          <w:szCs w:val="28"/>
        </w:rPr>
        <w:t>семья</w:t>
      </w:r>
      <w:r w:rsidRPr="000411EB">
        <w:rPr>
          <w:rFonts w:ascii="Times New Roman" w:hAnsi="Times New Roman"/>
          <w:sz w:val="28"/>
          <w:szCs w:val="28"/>
        </w:rPr>
        <w:t xml:space="preserve"> / 2 человек</w:t>
      </w:r>
      <w:r w:rsidR="008354FC" w:rsidRPr="000411EB">
        <w:rPr>
          <w:rFonts w:ascii="Times New Roman" w:hAnsi="Times New Roman"/>
          <w:sz w:val="28"/>
          <w:szCs w:val="28"/>
        </w:rPr>
        <w:t>а</w:t>
      </w:r>
      <w:r w:rsidR="002E734B" w:rsidRPr="000411EB">
        <w:rPr>
          <w:rFonts w:ascii="Times New Roman" w:hAnsi="Times New Roman"/>
          <w:sz w:val="28"/>
          <w:szCs w:val="28"/>
        </w:rPr>
        <w:t xml:space="preserve"> получила</w:t>
      </w:r>
      <w:r w:rsidRPr="000411EB">
        <w:rPr>
          <w:rFonts w:ascii="Times New Roman" w:hAnsi="Times New Roman"/>
          <w:sz w:val="28"/>
          <w:szCs w:val="28"/>
        </w:rPr>
        <w:t xml:space="preserve"> субсиди</w:t>
      </w:r>
      <w:r w:rsidR="002E734B" w:rsidRPr="000411EB">
        <w:rPr>
          <w:rFonts w:ascii="Times New Roman" w:hAnsi="Times New Roman"/>
          <w:sz w:val="28"/>
          <w:szCs w:val="28"/>
        </w:rPr>
        <w:t>ю</w:t>
      </w:r>
      <w:r w:rsidRPr="000411EB">
        <w:rPr>
          <w:rFonts w:ascii="Times New Roman" w:hAnsi="Times New Roman"/>
          <w:sz w:val="28"/>
          <w:szCs w:val="28"/>
        </w:rPr>
        <w:t xml:space="preserve"> на строительство жилого дома в рамках государственной программы «Комплексное развитие сельских территорий» и государственной программы Ленинградской области «Комплексное развитие сельских территорий Ленинградской области»;</w:t>
      </w:r>
    </w:p>
    <w:p w14:paraId="1E0CCF01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- 1 семья / 6 человек, реализовала свое право на улучшение жилищных условий с использованием средств социальной выплаты в рамках </w:t>
      </w:r>
      <w:proofErr w:type="gramStart"/>
      <w:r w:rsidRPr="000411EB">
        <w:rPr>
          <w:rFonts w:ascii="Times New Roman" w:hAnsi="Times New Roman"/>
          <w:sz w:val="28"/>
          <w:szCs w:val="28"/>
        </w:rPr>
        <w:t>мероприятия  по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улучшению жилищных условий молодых граждан (молодых семей) государственной программы  Ленинградской области «Формирование  городской среды и обеспечение  качественным жильем  граждан на территории Ленинградской области». </w:t>
      </w:r>
    </w:p>
    <w:p w14:paraId="6C6E0A5D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lastRenderedPageBreak/>
        <w:t>В 2022 году была проведена большая работа по переучету граждан, состоящих на учете, с целью подтверждения права данных граждан на получение социальных гарантий по улучшению жилищных условий.</w:t>
      </w:r>
    </w:p>
    <w:p w14:paraId="54908A0B" w14:textId="6982E38A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Данное мероприятие позволило сократить социальную очередь на получение жилой площади по договору социального найма до 11 семей и вдвое уменьшить списочную численность граждан, состоящих на учете по улучшению жилищных условий с целью участия в</w:t>
      </w:r>
      <w:r w:rsidR="007F217C" w:rsidRPr="000411EB">
        <w:rPr>
          <w:rFonts w:ascii="Times New Roman" w:hAnsi="Times New Roman"/>
          <w:sz w:val="28"/>
          <w:szCs w:val="28"/>
        </w:rPr>
        <w:t xml:space="preserve"> государственных программах</w:t>
      </w:r>
      <w:r w:rsidRPr="000411EB">
        <w:rPr>
          <w:rFonts w:ascii="Times New Roman" w:hAnsi="Times New Roman"/>
          <w:sz w:val="28"/>
          <w:szCs w:val="28"/>
        </w:rPr>
        <w:t>.</w:t>
      </w:r>
    </w:p>
    <w:p w14:paraId="480CB65E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Также в 2022 году активно проводилась консультационная и разъяснительная работа с гражданами, состоящими на учете, с указанием их прав, обязанностей и гарантий.</w:t>
      </w:r>
    </w:p>
    <w:p w14:paraId="0FEB6C57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В 2022 году мной было подготовлено и осуществлено шесть приватизаций муниципального жилого фонда гражданами. </w:t>
      </w:r>
    </w:p>
    <w:p w14:paraId="6D75114A" w14:textId="77777777" w:rsidR="00D571BF" w:rsidRPr="000411EB" w:rsidRDefault="00D571BF" w:rsidP="00D571BF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ab/>
        <w:t>В 2022 году было инициировано проведение ревизионной работы по жилищному фонду МО Сосновское сельское поселение в целях выявления жилых помещений для предоставления гражданам по договору социального найма. В настоящее время определен план работы на 2023 год по данному направлению.</w:t>
      </w:r>
    </w:p>
    <w:p w14:paraId="3F254236" w14:textId="77777777" w:rsidR="001614F5" w:rsidRPr="000411EB" w:rsidRDefault="001614F5" w:rsidP="00636CD6">
      <w:pPr>
        <w:spacing w:after="0" w:line="240" w:lineRule="auto"/>
        <w:ind w:right="708"/>
        <w:rPr>
          <w:rFonts w:ascii="Times New Roman" w:hAnsi="Times New Roman" w:cs="Times New Roman"/>
          <w:spacing w:val="-1"/>
          <w:sz w:val="28"/>
          <w:szCs w:val="28"/>
        </w:rPr>
      </w:pPr>
    </w:p>
    <w:p w14:paraId="1369F50D" w14:textId="77777777" w:rsidR="005B0FEA" w:rsidRPr="000411EB" w:rsidRDefault="005B0FEA" w:rsidP="00636CD6">
      <w:pPr>
        <w:spacing w:after="0" w:line="240" w:lineRule="auto"/>
        <w:ind w:right="708"/>
        <w:rPr>
          <w:rFonts w:ascii="Times New Roman" w:hAnsi="Times New Roman" w:cs="Times New Roman"/>
          <w:b/>
          <w:sz w:val="28"/>
          <w:szCs w:val="28"/>
        </w:rPr>
      </w:pPr>
    </w:p>
    <w:p w14:paraId="62EAA89F" w14:textId="77777777" w:rsidR="00C0083C" w:rsidRPr="000411EB" w:rsidRDefault="00C0083C" w:rsidP="005478E3">
      <w:pPr>
        <w:suppressAutoHyphens w:val="0"/>
        <w:spacing w:after="0" w:line="240" w:lineRule="auto"/>
        <w:ind w:left="284" w:right="708"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Земельные и имущественные вопросы</w:t>
      </w:r>
    </w:p>
    <w:p w14:paraId="5F53BEBE" w14:textId="77777777" w:rsidR="00F55A50" w:rsidRPr="000411EB" w:rsidRDefault="00F55A50" w:rsidP="005478E3">
      <w:pPr>
        <w:suppressAutoHyphens w:val="0"/>
        <w:spacing w:after="0" w:line="240" w:lineRule="auto"/>
        <w:ind w:left="284" w:right="708" w:firstLine="708"/>
        <w:jc w:val="center"/>
        <w:rPr>
          <w:rFonts w:ascii="Times New Roman" w:eastAsiaTheme="minorHAnsi" w:hAnsi="Times New Roman" w:cs="Times New Roman"/>
          <w:b/>
          <w:color w:val="314004"/>
          <w:sz w:val="28"/>
          <w:szCs w:val="28"/>
          <w:lang w:eastAsia="en-US"/>
        </w:rPr>
      </w:pPr>
    </w:p>
    <w:p w14:paraId="2AC956D7" w14:textId="421FF4B8" w:rsidR="00E75C9B" w:rsidRPr="000411EB" w:rsidRDefault="007602AE" w:rsidP="00E75C9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</w:t>
      </w:r>
      <w:r w:rsidR="00E75C9B" w:rsidRPr="000411EB">
        <w:rPr>
          <w:rFonts w:ascii="Times New Roman" w:hAnsi="Times New Roman"/>
          <w:color w:val="000000" w:themeColor="text1"/>
          <w:sz w:val="28"/>
          <w:szCs w:val="28"/>
        </w:rPr>
        <w:t>в очереди на однократное бесплатное предоставление земельных участков</w:t>
      </w:r>
      <w:r w:rsidRPr="000411EB">
        <w:rPr>
          <w:rFonts w:ascii="Times New Roman" w:hAnsi="Times New Roman"/>
          <w:color w:val="000000" w:themeColor="text1"/>
          <w:sz w:val="28"/>
          <w:szCs w:val="28"/>
        </w:rPr>
        <w:t xml:space="preserve"> по 105-оз находиться 214 семей, а многодетных семей 67</w:t>
      </w:r>
      <w:r w:rsidR="00E75C9B" w:rsidRPr="000411EB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Сосновского сель</w:t>
      </w:r>
      <w:r w:rsidRPr="000411EB">
        <w:rPr>
          <w:rFonts w:ascii="Times New Roman" w:hAnsi="Times New Roman"/>
          <w:color w:val="000000" w:themeColor="text1"/>
          <w:sz w:val="28"/>
          <w:szCs w:val="28"/>
        </w:rPr>
        <w:t>ского поселения</w:t>
      </w:r>
      <w:r w:rsidR="00E75C9B" w:rsidRPr="000411E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E734B" w:rsidRPr="000411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9154B74" w14:textId="77777777" w:rsidR="00E75C9B" w:rsidRPr="000411EB" w:rsidRDefault="00E2279B" w:rsidP="00E75C9B">
      <w:r w:rsidRPr="000411EB">
        <w:rPr>
          <w:rFonts w:ascii="Times New Roman" w:hAnsi="Times New Roman"/>
          <w:sz w:val="28"/>
          <w:szCs w:val="28"/>
        </w:rPr>
        <w:t>За 2022 год п</w:t>
      </w:r>
      <w:r w:rsidR="00E75C9B" w:rsidRPr="000411EB">
        <w:rPr>
          <w:rFonts w:ascii="Times New Roman" w:hAnsi="Times New Roman"/>
          <w:sz w:val="28"/>
          <w:szCs w:val="28"/>
        </w:rPr>
        <w:t xml:space="preserve">редоставлено </w:t>
      </w:r>
      <w:r w:rsidRPr="000411EB">
        <w:rPr>
          <w:rFonts w:ascii="Times New Roman" w:hAnsi="Times New Roman"/>
          <w:sz w:val="28"/>
          <w:szCs w:val="28"/>
        </w:rPr>
        <w:t>9 земельных участков</w:t>
      </w:r>
      <w:r w:rsidR="00E75C9B" w:rsidRPr="000411EB">
        <w:rPr>
          <w:rFonts w:ascii="Times New Roman" w:hAnsi="Times New Roman"/>
          <w:sz w:val="28"/>
          <w:szCs w:val="28"/>
        </w:rPr>
        <w:t>.</w:t>
      </w:r>
    </w:p>
    <w:p w14:paraId="10FC5059" w14:textId="1D520C88" w:rsidR="00E75C9B" w:rsidRPr="000411EB" w:rsidRDefault="007602AE" w:rsidP="00E75C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Администрация поселения</w:t>
      </w:r>
      <w:r w:rsidR="00E75C9B" w:rsidRPr="000411EB">
        <w:rPr>
          <w:rFonts w:ascii="Times New Roman" w:hAnsi="Times New Roman"/>
          <w:sz w:val="28"/>
          <w:szCs w:val="28"/>
        </w:rPr>
        <w:t xml:space="preserve"> </w:t>
      </w:r>
      <w:r w:rsidRPr="000411EB">
        <w:rPr>
          <w:rFonts w:ascii="Times New Roman" w:hAnsi="Times New Roman"/>
          <w:sz w:val="28"/>
          <w:szCs w:val="28"/>
        </w:rPr>
        <w:t>являлась заказчиком работ по муниципальному контракту</w:t>
      </w:r>
      <w:r w:rsidR="00E75C9B" w:rsidRPr="000411EB">
        <w:rPr>
          <w:rFonts w:ascii="Times New Roman" w:hAnsi="Times New Roman"/>
          <w:sz w:val="28"/>
          <w:szCs w:val="28"/>
        </w:rPr>
        <w:t xml:space="preserve"> № 65/20 от 30.12.2020 на комплекс инженерно- технических услуг в отношении территории, ограниченной автомобильной дорогой общего пользования регионального значения «Пески-Сосново-Подгорье», кварталами 108,120 </w:t>
      </w:r>
      <w:proofErr w:type="spellStart"/>
      <w:r w:rsidR="00E75C9B" w:rsidRPr="000411EB">
        <w:rPr>
          <w:rFonts w:ascii="Times New Roman" w:hAnsi="Times New Roman"/>
          <w:sz w:val="28"/>
          <w:szCs w:val="28"/>
        </w:rPr>
        <w:t>Ларионовского</w:t>
      </w:r>
      <w:proofErr w:type="spellEnd"/>
      <w:r w:rsidR="00E75C9B" w:rsidRPr="000411EB">
        <w:rPr>
          <w:rFonts w:ascii="Times New Roman" w:hAnsi="Times New Roman"/>
          <w:sz w:val="28"/>
          <w:szCs w:val="28"/>
        </w:rPr>
        <w:t xml:space="preserve"> участкового лесничества Приозерского лесничества, границами населенного пункта- дер. Снегиревка, расположенной в дер. Снегиревка сосновского сельского поселения Приозерского муниципального района Ленинградской области. В судебном порядке было достигнуто мировое соглашение (дело №А56-19279/2022 от 27.05.2022) и подписано доп. Соглашение №1 к муниципальному контракту.</w:t>
      </w:r>
    </w:p>
    <w:p w14:paraId="3AA32A71" w14:textId="67ECA715" w:rsidR="00E75C9B" w:rsidRPr="000411EB" w:rsidRDefault="00E75C9B" w:rsidP="00E75C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На данный момент </w:t>
      </w:r>
      <w:r w:rsidR="007602AE" w:rsidRPr="000411EB">
        <w:rPr>
          <w:rFonts w:ascii="Times New Roman" w:hAnsi="Times New Roman"/>
          <w:sz w:val="28"/>
          <w:szCs w:val="28"/>
        </w:rPr>
        <w:t>постановлено на кадастровый учет 42 земельных участка</w:t>
      </w:r>
      <w:r w:rsidRPr="000411EB">
        <w:rPr>
          <w:rFonts w:ascii="Times New Roman" w:hAnsi="Times New Roman"/>
          <w:sz w:val="28"/>
          <w:szCs w:val="28"/>
        </w:rPr>
        <w:t xml:space="preserve"> </w:t>
      </w:r>
      <w:r w:rsidR="00D53A4B" w:rsidRPr="000411EB">
        <w:rPr>
          <w:rFonts w:ascii="Times New Roman" w:hAnsi="Times New Roman"/>
          <w:sz w:val="28"/>
          <w:szCs w:val="28"/>
        </w:rPr>
        <w:t>на основании</w:t>
      </w:r>
      <w:r w:rsidRPr="000411EB">
        <w:rPr>
          <w:rFonts w:ascii="Times New Roman" w:hAnsi="Times New Roman"/>
          <w:sz w:val="28"/>
          <w:szCs w:val="28"/>
        </w:rPr>
        <w:t xml:space="preserve"> утвержденного проекта межевания территории Приказ от 30.12.2022 № 228 Комитет Градостроительной политике Ленинградской области.</w:t>
      </w:r>
      <w:r w:rsidR="007602AE" w:rsidRPr="000411EB">
        <w:rPr>
          <w:rFonts w:ascii="Times New Roman" w:hAnsi="Times New Roman"/>
          <w:sz w:val="28"/>
          <w:szCs w:val="28"/>
        </w:rPr>
        <w:t xml:space="preserve"> На ближайшей комиссии в районной администрации все участки будут распределены между нуждающимися. </w:t>
      </w:r>
    </w:p>
    <w:p w14:paraId="20A00F2A" w14:textId="77777777" w:rsidR="004B2FEE" w:rsidRPr="000411EB" w:rsidRDefault="004B2FEE" w:rsidP="00C0083C">
      <w:pPr>
        <w:spacing w:after="0" w:line="360" w:lineRule="auto"/>
        <w:ind w:left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727721" w14:textId="77777777" w:rsidR="003347B9" w:rsidRPr="000411EB" w:rsidRDefault="003347B9" w:rsidP="003347B9">
      <w:pPr>
        <w:spacing w:after="0" w:line="360" w:lineRule="auto"/>
        <w:ind w:left="284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Имущество</w:t>
      </w:r>
    </w:p>
    <w:p w14:paraId="01D2E1CC" w14:textId="77777777" w:rsidR="00091669" w:rsidRPr="000411EB" w:rsidRDefault="00091669" w:rsidP="000916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</w:rPr>
        <w:lastRenderedPageBreak/>
        <w:t xml:space="preserve">       </w:t>
      </w:r>
      <w:r w:rsidRPr="000411EB">
        <w:rPr>
          <w:rFonts w:ascii="Times New Roman" w:hAnsi="Times New Roman"/>
          <w:sz w:val="28"/>
          <w:szCs w:val="28"/>
        </w:rPr>
        <w:t xml:space="preserve">По состоянию на 1 января 2023 года в муниципальной казне </w:t>
      </w:r>
      <w:proofErr w:type="gramStart"/>
      <w:r w:rsidRPr="000411EB">
        <w:rPr>
          <w:rFonts w:ascii="Times New Roman" w:hAnsi="Times New Roman"/>
          <w:sz w:val="28"/>
          <w:szCs w:val="28"/>
        </w:rPr>
        <w:t>поселения  находится</w:t>
      </w:r>
      <w:proofErr w:type="gramEnd"/>
      <w:r w:rsidRPr="000411EB">
        <w:rPr>
          <w:rFonts w:ascii="Times New Roman" w:hAnsi="Times New Roman"/>
          <w:sz w:val="28"/>
          <w:szCs w:val="28"/>
        </w:rPr>
        <w:t>: 237 объектов жилищного фонда, 475 объектов недвижимости  жилищно-коммунального хозяйства, зданий и сооружений, техники и оборудования, автомобильных дорог и земельных участков.</w:t>
      </w:r>
    </w:p>
    <w:p w14:paraId="15757624" w14:textId="77777777" w:rsidR="00740D78" w:rsidRPr="000411EB" w:rsidRDefault="00740D78" w:rsidP="00740D78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На протяжении всего 2022 года проводилась работа по включению администрации в систему федеральных государственных информационных систем (ГИС), что требует соответствующего технического и инфокоммуникационного оснащения рабочих мест.</w:t>
      </w:r>
    </w:p>
    <w:p w14:paraId="5641F20F" w14:textId="77777777" w:rsidR="00740D78" w:rsidRPr="000411EB" w:rsidRDefault="00740D78" w:rsidP="00740D78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 - ФГИС ЕСИА;</w:t>
      </w:r>
    </w:p>
    <w:p w14:paraId="3AEFFF05" w14:textId="77777777" w:rsidR="00740D78" w:rsidRPr="000411EB" w:rsidRDefault="00740D78" w:rsidP="00740D78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 - ГАС «Управления»;</w:t>
      </w:r>
    </w:p>
    <w:p w14:paraId="241726EE" w14:textId="77777777" w:rsidR="00740D78" w:rsidRPr="000411EB" w:rsidRDefault="00740D78" w:rsidP="00740D78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 - ГИМ ГМП;</w:t>
      </w:r>
    </w:p>
    <w:p w14:paraId="273D3036" w14:textId="77777777" w:rsidR="00740D78" w:rsidRPr="000411EB" w:rsidRDefault="00740D78" w:rsidP="00740D78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  - ФГИС «ЕРКНМ»</w:t>
      </w:r>
    </w:p>
    <w:p w14:paraId="618CFFE7" w14:textId="77777777" w:rsidR="00091669" w:rsidRPr="000411EB" w:rsidRDefault="00091669" w:rsidP="000916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Полностью отлажена работа по электронному взаимодействию с </w:t>
      </w:r>
      <w:proofErr w:type="spellStart"/>
      <w:r w:rsidRPr="000411EB">
        <w:rPr>
          <w:rFonts w:ascii="Times New Roman" w:hAnsi="Times New Roman"/>
          <w:sz w:val="28"/>
          <w:szCs w:val="28"/>
        </w:rPr>
        <w:t>Росреестром</w:t>
      </w:r>
      <w:proofErr w:type="spellEnd"/>
      <w:r w:rsidRPr="000411EB">
        <w:rPr>
          <w:rFonts w:ascii="Times New Roman" w:hAnsi="Times New Roman"/>
          <w:sz w:val="28"/>
          <w:szCs w:val="28"/>
        </w:rPr>
        <w:t>, пройдена регистрация в системе WEB-сбора статистической отчетности.</w:t>
      </w:r>
    </w:p>
    <w:p w14:paraId="79421968" w14:textId="77777777" w:rsidR="00091669" w:rsidRPr="000411EB" w:rsidRDefault="00091669" w:rsidP="000916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В 2022 году проводилась ревизионная работа по жилищному фонду МО Сосновское сельское поселение в целях выявления жилых помещений для предоставления гражданам по договору социального найма. </w:t>
      </w:r>
    </w:p>
    <w:p w14:paraId="77D59879" w14:textId="77777777" w:rsidR="00091669" w:rsidRPr="000411EB" w:rsidRDefault="00091669" w:rsidP="000916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В 2022 году продолжалась работа по признанию нежилых строений </w:t>
      </w:r>
      <w:proofErr w:type="gramStart"/>
      <w:r w:rsidRPr="000411EB">
        <w:rPr>
          <w:rFonts w:ascii="Times New Roman" w:hAnsi="Times New Roman"/>
          <w:sz w:val="28"/>
          <w:szCs w:val="28"/>
        </w:rPr>
        <w:t xml:space="preserve">жилыми,   </w:t>
      </w:r>
      <w:proofErr w:type="gramEnd"/>
      <w:r w:rsidRPr="000411EB">
        <w:rPr>
          <w:rFonts w:ascii="Times New Roman" w:hAnsi="Times New Roman"/>
          <w:sz w:val="28"/>
          <w:szCs w:val="28"/>
        </w:rPr>
        <w:t>что положительно сказывается на собираемости налогов в бюджет Сосновского поселения.  Рассмотрено и обследовано 28 строений. По 27 объектам администрацией выданы положительные заключения.</w:t>
      </w:r>
    </w:p>
    <w:p w14:paraId="58475729" w14:textId="77777777" w:rsidR="00091669" w:rsidRPr="000411EB" w:rsidRDefault="00091669" w:rsidP="000916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В период 2022 проводилась работа по выявлению бесхозных тепловых сетей, сетей водоснабжения и водоотведения - поставлено на учёт три объекта недвижимости.</w:t>
      </w:r>
    </w:p>
    <w:p w14:paraId="43E7ADD0" w14:textId="716F407C" w:rsidR="00091669" w:rsidRPr="000411EB" w:rsidRDefault="00091669" w:rsidP="000916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В частности, по </w:t>
      </w:r>
      <w:proofErr w:type="spellStart"/>
      <w:r w:rsidRPr="000411EB">
        <w:rPr>
          <w:rFonts w:ascii="Times New Roman" w:hAnsi="Times New Roman"/>
          <w:sz w:val="28"/>
          <w:szCs w:val="28"/>
        </w:rPr>
        <w:t>пос</w:t>
      </w:r>
      <w:proofErr w:type="spellEnd"/>
      <w:r w:rsidRPr="000411EB">
        <w:rPr>
          <w:rFonts w:ascii="Times New Roman" w:hAnsi="Times New Roman"/>
          <w:sz w:val="28"/>
          <w:szCs w:val="28"/>
        </w:rPr>
        <w:t xml:space="preserve"> 69</w:t>
      </w:r>
      <w:r w:rsidR="00740D78" w:rsidRPr="000411EB">
        <w:rPr>
          <w:rFonts w:ascii="Times New Roman" w:hAnsi="Times New Roman"/>
          <w:sz w:val="28"/>
          <w:szCs w:val="28"/>
        </w:rPr>
        <w:t>-й</w:t>
      </w:r>
      <w:r w:rsidRPr="000411EB">
        <w:rPr>
          <w:rFonts w:ascii="Times New Roman" w:hAnsi="Times New Roman"/>
          <w:sz w:val="28"/>
          <w:szCs w:val="28"/>
        </w:rPr>
        <w:t xml:space="preserve"> км</w:t>
      </w:r>
      <w:proofErr w:type="gramStart"/>
      <w:r w:rsidRPr="000411EB">
        <w:rPr>
          <w:rFonts w:ascii="Times New Roman" w:hAnsi="Times New Roman"/>
          <w:sz w:val="28"/>
          <w:szCs w:val="28"/>
        </w:rPr>
        <w:t>.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приняты на баланс МО Сосновское сельское поселение сети теплоснабжения и водоснабжения </w:t>
      </w:r>
    </w:p>
    <w:p w14:paraId="2A03F050" w14:textId="77777777" w:rsidR="00091669" w:rsidRPr="000411EB" w:rsidRDefault="00091669" w:rsidP="000916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Проводилась активная работа с арендаторами муниципального имущества по устранению задолженности по имеющимся арендным платежам. В результате претензионной работы дополучено свыше 1 млн арендных платежей за предыдущие периоды.</w:t>
      </w:r>
    </w:p>
    <w:p w14:paraId="7426E82E" w14:textId="05ADDC42" w:rsidR="00091669" w:rsidRPr="000411EB" w:rsidRDefault="00091669" w:rsidP="000916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В рамках пополнения бюджета </w:t>
      </w:r>
      <w:proofErr w:type="spellStart"/>
      <w:r w:rsidRPr="000411EB">
        <w:rPr>
          <w:rFonts w:ascii="Times New Roman" w:hAnsi="Times New Roman"/>
          <w:sz w:val="28"/>
          <w:szCs w:val="28"/>
        </w:rPr>
        <w:t>м.о</w:t>
      </w:r>
      <w:proofErr w:type="spellEnd"/>
      <w:r w:rsidRPr="000411EB">
        <w:rPr>
          <w:rFonts w:ascii="Times New Roman" w:hAnsi="Times New Roman"/>
          <w:sz w:val="28"/>
          <w:szCs w:val="28"/>
        </w:rPr>
        <w:t xml:space="preserve">. Сосновское сельское поселение были проведены торги по реализации муниципального имущества - жилого дома на земельном участке </w:t>
      </w:r>
      <w:r w:rsidR="00740D78" w:rsidRPr="000411EB">
        <w:rPr>
          <w:rFonts w:ascii="Times New Roman" w:hAnsi="Times New Roman"/>
          <w:sz w:val="28"/>
          <w:szCs w:val="28"/>
        </w:rPr>
        <w:t xml:space="preserve">по адресу </w:t>
      </w:r>
      <w:proofErr w:type="spellStart"/>
      <w:proofErr w:type="gramStart"/>
      <w:r w:rsidR="00740D78" w:rsidRPr="000411EB">
        <w:rPr>
          <w:rFonts w:ascii="Times New Roman" w:hAnsi="Times New Roman"/>
          <w:sz w:val="28"/>
          <w:szCs w:val="28"/>
        </w:rPr>
        <w:t>Снегирёвка</w:t>
      </w:r>
      <w:proofErr w:type="spellEnd"/>
      <w:r w:rsidR="00740D78" w:rsidRPr="000411EB">
        <w:rPr>
          <w:rFonts w:ascii="Times New Roman" w:hAnsi="Times New Roman"/>
          <w:sz w:val="28"/>
          <w:szCs w:val="28"/>
        </w:rPr>
        <w:t xml:space="preserve">  д.</w:t>
      </w:r>
      <w:proofErr w:type="gramEnd"/>
      <w:r w:rsidR="00740D78" w:rsidRPr="000411EB">
        <w:rPr>
          <w:rFonts w:ascii="Times New Roman" w:hAnsi="Times New Roman"/>
          <w:sz w:val="28"/>
          <w:szCs w:val="28"/>
        </w:rPr>
        <w:t xml:space="preserve">3 А </w:t>
      </w:r>
      <w:r w:rsidRPr="000411EB">
        <w:rPr>
          <w:rFonts w:ascii="Times New Roman" w:hAnsi="Times New Roman"/>
          <w:sz w:val="28"/>
          <w:szCs w:val="28"/>
        </w:rPr>
        <w:t>на сумму 3 </w:t>
      </w:r>
      <w:r w:rsidR="00740D78" w:rsidRPr="000411EB">
        <w:rPr>
          <w:rFonts w:ascii="Times New Roman" w:hAnsi="Times New Roman"/>
          <w:sz w:val="28"/>
          <w:szCs w:val="28"/>
        </w:rPr>
        <w:t xml:space="preserve">млн. </w:t>
      </w:r>
      <w:r w:rsidRPr="000411EB">
        <w:rPr>
          <w:rFonts w:ascii="Times New Roman" w:hAnsi="Times New Roman"/>
          <w:sz w:val="28"/>
          <w:szCs w:val="28"/>
        </w:rPr>
        <w:t>201</w:t>
      </w:r>
      <w:r w:rsidR="00740D78" w:rsidRPr="000411EB">
        <w:rPr>
          <w:rFonts w:ascii="Times New Roman" w:hAnsi="Times New Roman"/>
          <w:sz w:val="28"/>
          <w:szCs w:val="28"/>
        </w:rPr>
        <w:t xml:space="preserve"> тыс. </w:t>
      </w:r>
      <w:r w:rsidRPr="000411EB">
        <w:rPr>
          <w:rFonts w:ascii="Times New Roman" w:hAnsi="Times New Roman"/>
          <w:sz w:val="28"/>
          <w:szCs w:val="28"/>
        </w:rPr>
        <w:t> 600 рублей.</w:t>
      </w:r>
    </w:p>
    <w:p w14:paraId="13A6129E" w14:textId="2D197A53" w:rsidR="00091669" w:rsidRPr="000411EB" w:rsidRDefault="00091669" w:rsidP="000916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За период 2022 года поступило 1</w:t>
      </w:r>
      <w:r w:rsidR="00740D78" w:rsidRPr="000411EB">
        <w:rPr>
          <w:rFonts w:ascii="Times New Roman" w:hAnsi="Times New Roman"/>
          <w:sz w:val="28"/>
          <w:szCs w:val="28"/>
        </w:rPr>
        <w:t>72</w:t>
      </w:r>
      <w:r w:rsidRPr="000411EB">
        <w:rPr>
          <w:rFonts w:ascii="Times New Roman" w:hAnsi="Times New Roman"/>
          <w:sz w:val="28"/>
          <w:szCs w:val="28"/>
        </w:rPr>
        <w:t xml:space="preserve"> материала проверок КУСП   от ОМВД России по </w:t>
      </w:r>
      <w:proofErr w:type="spellStart"/>
      <w:r w:rsidRPr="000411EB">
        <w:rPr>
          <w:rFonts w:ascii="Times New Roman" w:hAnsi="Times New Roman"/>
          <w:sz w:val="28"/>
          <w:szCs w:val="28"/>
        </w:rPr>
        <w:t>Приозерскому</w:t>
      </w:r>
      <w:proofErr w:type="spellEnd"/>
      <w:r w:rsidRPr="000411EB">
        <w:rPr>
          <w:rFonts w:ascii="Times New Roman" w:hAnsi="Times New Roman"/>
          <w:sz w:val="28"/>
          <w:szCs w:val="28"/>
        </w:rPr>
        <w:t xml:space="preserve"> району. Материалы были рассмотрены уполномоченными должностными лицами на предмет соответствия наличия состава административного правонарушения указанного Комитетом Правительства Администрации Ленинградкой области по правопорядку и безопасности, по результатам рассмотрения 105  материалов проверок были направлены в Административную Комиссию  Приозерского района для принятия решения об административных </w:t>
      </w:r>
      <w:r w:rsidRPr="000411EB">
        <w:rPr>
          <w:rFonts w:ascii="Times New Roman" w:hAnsi="Times New Roman"/>
          <w:sz w:val="28"/>
          <w:szCs w:val="28"/>
        </w:rPr>
        <w:lastRenderedPageBreak/>
        <w:t>наказаниях, 34 материала возвращены в адрес ОМВД России как направленные необоснованно, либо с нарушением сроков.</w:t>
      </w:r>
    </w:p>
    <w:p w14:paraId="6524EC12" w14:textId="77777777" w:rsidR="00091669" w:rsidRPr="000411EB" w:rsidRDefault="00091669" w:rsidP="000916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33 поступивших материала КУСП были прекращены, заявители уведомлены о принятых мерах в установленные сроки. Жалоб на принятые должностными лицами Администрации решения в Прокуратуру и иные должностные инстанции не поступило. </w:t>
      </w:r>
    </w:p>
    <w:p w14:paraId="08EA0567" w14:textId="77777777" w:rsidR="00E66D96" w:rsidRPr="000411EB" w:rsidRDefault="00E66D96" w:rsidP="003D1E21">
      <w:pPr>
        <w:spacing w:after="0" w:line="240" w:lineRule="auto"/>
        <w:ind w:left="284" w:right="708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4DDFC24" w14:textId="77777777" w:rsidR="00F80A5D" w:rsidRPr="000411EB" w:rsidRDefault="00CC2F9A" w:rsidP="003D1E21">
      <w:pPr>
        <w:spacing w:after="0" w:line="240" w:lineRule="auto"/>
        <w:ind w:left="284" w:right="70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EB">
        <w:rPr>
          <w:rFonts w:ascii="Times New Roman" w:hAnsi="Times New Roman" w:cs="Times New Roman"/>
          <w:b/>
          <w:sz w:val="28"/>
          <w:szCs w:val="28"/>
        </w:rPr>
        <w:t>Бюджет</w:t>
      </w:r>
    </w:p>
    <w:p w14:paraId="231E9BA4" w14:textId="77777777" w:rsidR="006644D5" w:rsidRPr="000411EB" w:rsidRDefault="006644D5" w:rsidP="003D1E21">
      <w:pPr>
        <w:spacing w:after="0" w:line="240" w:lineRule="auto"/>
        <w:ind w:left="284" w:right="70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59CA5" w14:textId="77777777" w:rsidR="00E75C9B" w:rsidRPr="000411EB" w:rsidRDefault="00E75C9B" w:rsidP="00E75C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Исполнение бюджета по доходной части за 2022 год составляет – 14</w:t>
      </w:r>
      <w:r w:rsidR="00BC3FF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млн. </w:t>
      </w:r>
      <w:r w:rsidR="00BC3FF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491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тысяч</w:t>
      </w:r>
      <w:r w:rsidR="00BC3FF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рублей, или 102,3 %.</w:t>
      </w:r>
    </w:p>
    <w:p w14:paraId="51975D60" w14:textId="60F63299" w:rsidR="00E75C9B" w:rsidRPr="000411EB" w:rsidRDefault="00E75C9B" w:rsidP="00E75C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этом 119 млн. 609 тыс. руб. – собственные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доходы,  из</w:t>
      </w:r>
      <w:proofErr w:type="gram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них - налоговые поступления (106  млн. 927</w:t>
      </w:r>
      <w:r w:rsidR="00740D78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руб.)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неналоговые доходы  (12 млн. 682</w:t>
      </w:r>
      <w:r w:rsidR="00740D78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руб.).</w:t>
      </w:r>
    </w:p>
    <w:p w14:paraId="36E61A3F" w14:textId="169218E5" w:rsidR="00E75C9B" w:rsidRPr="000411EB" w:rsidRDefault="00E75C9B" w:rsidP="00E75C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Безвозмездные поступления из бюджетов других уровней составили 29 млн. 881 тыс. руб., это денежные средства</w:t>
      </w:r>
      <w:r w:rsidR="00740D78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привлечённые по программам Ленинградской области</w:t>
      </w:r>
      <w:r w:rsidR="00740D78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сумме 19 млн. 61 тыс. 600 рублей, и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дотация на выравнивание бюджетной обеспеченности из </w:t>
      </w:r>
      <w:r w:rsidR="00153254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областного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бюджета </w:t>
      </w:r>
      <w:r w:rsidR="00153254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сумме 5 млн 409 тысяч 700 рублей и из бюджета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района в сумме</w:t>
      </w:r>
      <w:r w:rsidR="00153254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153254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млн.</w:t>
      </w:r>
      <w:proofErr w:type="gram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53254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205 тыс. 700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рублей.</w:t>
      </w:r>
    </w:p>
    <w:p w14:paraId="3489ABB8" w14:textId="154B9545" w:rsidR="00E75C9B" w:rsidRPr="000411EB" w:rsidRDefault="00E75C9B" w:rsidP="00E75C9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411E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(Таблицу не читать есть слайд)</w:t>
      </w:r>
    </w:p>
    <w:tbl>
      <w:tblPr>
        <w:tblW w:w="9781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5528"/>
        <w:gridCol w:w="3119"/>
        <w:gridCol w:w="1134"/>
      </w:tblGrid>
      <w:tr w:rsidR="00E75C9B" w:rsidRPr="000411EB" w14:paraId="73573FDC" w14:textId="77777777" w:rsidTr="00DB7C01">
        <w:trPr>
          <w:trHeight w:val="322"/>
        </w:trPr>
        <w:tc>
          <w:tcPr>
            <w:tcW w:w="5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7A9A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27BB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1D34" w14:textId="77777777" w:rsidR="00E75C9B" w:rsidRPr="000411EB" w:rsidRDefault="00E75C9B" w:rsidP="00DB7C01">
            <w:pPr>
              <w:suppressAutoHyphens w:val="0"/>
              <w:spacing w:after="0" w:line="240" w:lineRule="auto"/>
              <w:ind w:left="-395" w:right="708" w:firstLine="39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75C9B" w:rsidRPr="000411EB" w14:paraId="3ED55889" w14:textId="77777777" w:rsidTr="00DB7C01">
        <w:trPr>
          <w:trHeight w:val="780"/>
        </w:trPr>
        <w:tc>
          <w:tcPr>
            <w:tcW w:w="55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D14E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9D3D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00966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5C9B" w:rsidRPr="000411EB" w14:paraId="61AECD02" w14:textId="77777777" w:rsidTr="00DB7C01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4861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6516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5F182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E75C9B" w:rsidRPr="000411EB" w14:paraId="17944B53" w14:textId="77777777" w:rsidTr="00DB7C01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BC32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Доходы бюджета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74F3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149 млн 491 </w:t>
            </w:r>
            <w:proofErr w:type="spellStart"/>
            <w:r w:rsidRPr="000411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тыс.руб</w:t>
            </w:r>
            <w:proofErr w:type="spellEnd"/>
            <w:r w:rsidRPr="000411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65D40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102,3</w:t>
            </w:r>
          </w:p>
        </w:tc>
      </w:tr>
      <w:tr w:rsidR="00E75C9B" w:rsidRPr="000411EB" w14:paraId="6E987B57" w14:textId="77777777" w:rsidTr="00DB7C01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7849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-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46C9" w14:textId="77777777" w:rsidR="00E75C9B" w:rsidRPr="000411EB" w:rsidRDefault="00E75C9B" w:rsidP="00DB7C01">
            <w:pPr>
              <w:suppressAutoHyphens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 млн. 228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964B1" w14:textId="77777777" w:rsidR="00E75C9B" w:rsidRPr="000411EB" w:rsidRDefault="00E75C9B" w:rsidP="00DB7C01">
            <w:pPr>
              <w:suppressAutoHyphens w:val="0"/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95,7</w:t>
            </w:r>
          </w:p>
        </w:tc>
      </w:tr>
      <w:tr w:rsidR="00E75C9B" w:rsidRPr="000411EB" w14:paraId="31BC2A8A" w14:textId="77777777" w:rsidTr="00DB7C01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CC7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0803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B669C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5C9B" w:rsidRPr="000411EB" w14:paraId="1A2CBFB5" w14:textId="77777777" w:rsidTr="00DB7C01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CEFF" w14:textId="77777777" w:rsidR="00E75C9B" w:rsidRPr="000411EB" w:rsidRDefault="00E75C9B" w:rsidP="00DB7C01">
            <w:pPr>
              <w:tabs>
                <w:tab w:val="left" w:pos="4570"/>
              </w:tabs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вопросы, это:</w:t>
            </w:r>
          </w:p>
          <w:p w14:paraId="3EE9BE77" w14:textId="77777777" w:rsidR="00E75C9B" w:rsidRPr="000411EB" w:rsidRDefault="00E75C9B" w:rsidP="00DB7C01">
            <w:pPr>
              <w:tabs>
                <w:tab w:val="left" w:pos="4570"/>
              </w:tabs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</w:t>
            </w:r>
            <w:proofErr w:type="spellEnd"/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плата сотрудников администрации,</w:t>
            </w:r>
            <w:r w:rsidRPr="000411EB">
              <w:rPr>
                <w:sz w:val="28"/>
                <w:szCs w:val="28"/>
              </w:rPr>
              <w:t xml:space="preserve"> </w:t>
            </w: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налоги, публикация нормативно-правовых актов, обслуживание сайта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AD0E" w14:textId="77777777" w:rsidR="00E75C9B" w:rsidRPr="000411EB" w:rsidRDefault="00E75C9B" w:rsidP="00DB7C0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 млн. 160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C7B30D" w14:textId="77777777" w:rsidR="00E75C9B" w:rsidRPr="000411EB" w:rsidRDefault="00E75C9B" w:rsidP="00DB7C01">
            <w:pPr>
              <w:suppressAutoHyphens w:val="0"/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98,7</w:t>
            </w:r>
          </w:p>
        </w:tc>
      </w:tr>
      <w:tr w:rsidR="00E75C9B" w:rsidRPr="000411EB" w14:paraId="658D068D" w14:textId="77777777" w:rsidTr="00DB7C01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4F42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оборона (организация работы по воинскому учету)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5BE8" w14:textId="77777777" w:rsidR="00E75C9B" w:rsidRPr="000411EB" w:rsidRDefault="00E75C9B" w:rsidP="00DB7C0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 тыс. 200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6D7AF" w14:textId="77777777" w:rsidR="00E75C9B" w:rsidRPr="000411EB" w:rsidRDefault="00E75C9B" w:rsidP="00DB7C01">
            <w:pPr>
              <w:suppressAutoHyphens w:val="0"/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75C9B" w:rsidRPr="000411EB" w14:paraId="024728CE" w14:textId="77777777" w:rsidTr="00DB7C01">
        <w:trPr>
          <w:trHeight w:val="94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2EFA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безопасность и правоохранительная деятельность (деятельность по пожарной безопасности)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3244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F947DF" w14:textId="77777777" w:rsidR="00E75C9B" w:rsidRPr="000411EB" w:rsidRDefault="00E75C9B" w:rsidP="00DB7C01">
            <w:pPr>
              <w:suppressAutoHyphens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75C9B" w:rsidRPr="000411EB" w14:paraId="0EA673B9" w14:textId="77777777" w:rsidTr="00DB7C01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24CC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экономика (ремонт и содержание дорог, капитальный ремонт в объекты муниципальной собственности)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AEA2" w14:textId="77777777" w:rsidR="00E75C9B" w:rsidRPr="000411EB" w:rsidRDefault="00E75C9B" w:rsidP="00DB7C01">
            <w:pPr>
              <w:suppressAutoHyphens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млн. 412 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E54574" w14:textId="77777777" w:rsidR="00E75C9B" w:rsidRPr="000411EB" w:rsidRDefault="00E75C9B" w:rsidP="00DB7C01">
            <w:pPr>
              <w:suppressAutoHyphens w:val="0"/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E75C9B" w:rsidRPr="000411EB" w14:paraId="06C51664" w14:textId="77777777" w:rsidTr="00DB7C01">
        <w:trPr>
          <w:trHeight w:val="6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27FF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 (мероприятия в сфере благоустройства и жилищно-коммунальному хозяйству)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266C" w14:textId="77777777" w:rsidR="00E75C9B" w:rsidRPr="000411EB" w:rsidRDefault="00E75C9B" w:rsidP="00DB7C01">
            <w:pPr>
              <w:suppressAutoHyphens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млн. 013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8FCD55" w14:textId="77777777" w:rsidR="00E75C9B" w:rsidRPr="000411EB" w:rsidRDefault="00E75C9B" w:rsidP="00DB7C01">
            <w:pPr>
              <w:suppressAutoHyphens w:val="0"/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93,6</w:t>
            </w:r>
          </w:p>
        </w:tc>
      </w:tr>
      <w:tr w:rsidR="00E75C9B" w:rsidRPr="000411EB" w14:paraId="51740BC2" w14:textId="77777777" w:rsidTr="00DB7C01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AC01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Образование (организация деятельности летней трудовой бригады и волонтёрского движения)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C9C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 тыс. 27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E2C3E" w14:textId="77777777" w:rsidR="00E75C9B" w:rsidRPr="000411EB" w:rsidRDefault="00E75C9B" w:rsidP="00DB7C01">
            <w:pPr>
              <w:suppressAutoHyphens w:val="0"/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75C9B" w:rsidRPr="000411EB" w14:paraId="2C868AE5" w14:textId="77777777" w:rsidTr="00DB7C01">
        <w:trPr>
          <w:trHeight w:val="1552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E505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Культура, кинематография (</w:t>
            </w:r>
            <w:proofErr w:type="spellStart"/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</w:t>
            </w:r>
            <w:proofErr w:type="spellEnd"/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плата работников домов культуры (среднесписочная численность работников составляет 15 человек), налоги, содержание зданий домов культуры, деятельность библиотек, проведение мероприятий)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DEF7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млн. 870 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675DCF" w14:textId="77777777" w:rsidR="00E75C9B" w:rsidRPr="000411EB" w:rsidRDefault="00E75C9B" w:rsidP="00DB7C01">
            <w:pPr>
              <w:suppressAutoHyphens w:val="0"/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E75C9B" w:rsidRPr="000411EB" w14:paraId="0BB84253" w14:textId="77777777" w:rsidTr="00DB7C01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2B9D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политика (</w:t>
            </w:r>
            <w:proofErr w:type="gramStart"/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выплаты  муниципальной</w:t>
            </w:r>
            <w:proofErr w:type="gramEnd"/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пенсии)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F742" w14:textId="77777777" w:rsidR="00E75C9B" w:rsidRPr="000411EB" w:rsidRDefault="00E75C9B" w:rsidP="00DB7C01">
            <w:pPr>
              <w:suppressAutoHyphens w:val="0"/>
              <w:spacing w:after="0" w:line="240" w:lineRule="auto"/>
              <w:ind w:right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E74EB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75C9B" w:rsidRPr="000411EB" w14:paraId="5C949C9F" w14:textId="77777777" w:rsidTr="00DB7C01">
        <w:trPr>
          <w:trHeight w:val="330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33A8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 (заработная плата спорт. инструктора, закупка инвентаря, проведение мероприятий)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9524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054924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млн. 872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3B35C" w14:textId="77777777" w:rsidR="00E75C9B" w:rsidRPr="000411EB" w:rsidRDefault="00E75C9B" w:rsidP="00DB7C01">
            <w:pPr>
              <w:suppressAutoHyphens w:val="0"/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</w:tr>
    </w:tbl>
    <w:p w14:paraId="4C49758C" w14:textId="77777777" w:rsidR="00E75C9B" w:rsidRPr="000411EB" w:rsidRDefault="00E75C9B" w:rsidP="00E75C9B">
      <w:pPr>
        <w:suppressAutoHyphens w:val="0"/>
        <w:spacing w:after="0" w:line="240" w:lineRule="auto"/>
        <w:ind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  <w:r w:rsidRPr="000411E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  <w:t xml:space="preserve">                        </w:t>
      </w:r>
    </w:p>
    <w:p w14:paraId="0AE72B3B" w14:textId="04BAD5B7" w:rsidR="00D53A4B" w:rsidRPr="000411EB" w:rsidRDefault="00D53A4B" w:rsidP="00D53A4B">
      <w:pPr>
        <w:suppressAutoHyphens w:val="0"/>
        <w:spacing w:after="0" w:line="240" w:lineRule="auto"/>
        <w:ind w:right="708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Утверждены расходы на 2022 год в сумме 147 млн. 261 тыс. рублей, исполнено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145  млн.</w:t>
      </w:r>
      <w:proofErr w:type="gram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228 тыс. рублей, что составило 98,6 %. </w:t>
      </w:r>
      <w:r w:rsidR="00E75C9B" w:rsidRPr="00041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</w:p>
    <w:p w14:paraId="392F6A61" w14:textId="61723393" w:rsidR="00E75C9B" w:rsidRPr="000411EB" w:rsidRDefault="00E75C9B" w:rsidP="00E75C9B">
      <w:pPr>
        <w:suppressAutoHyphens w:val="0"/>
        <w:spacing w:after="0" w:line="240" w:lineRule="auto"/>
        <w:ind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Профицит </w:t>
      </w:r>
      <w:proofErr w:type="gramStart"/>
      <w:r w:rsidRPr="00041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бюджета  4</w:t>
      </w:r>
      <w:proofErr w:type="gramEnd"/>
      <w:r w:rsidRPr="00041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млн. 263 тыс. руб.</w:t>
      </w:r>
    </w:p>
    <w:p w14:paraId="0FAA24F4" w14:textId="77777777" w:rsidR="00D53A4B" w:rsidRPr="000411EB" w:rsidRDefault="00D53A4B" w:rsidP="00E75C9B">
      <w:pPr>
        <w:suppressAutoHyphens w:val="0"/>
        <w:spacing w:after="0" w:line="240" w:lineRule="auto"/>
        <w:ind w:righ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10E201" w14:textId="77777777" w:rsidR="00E75C9B" w:rsidRPr="000411EB" w:rsidRDefault="00E75C9B" w:rsidP="00E75C9B">
      <w:pPr>
        <w:spacing w:after="0" w:line="240" w:lineRule="auto"/>
        <w:ind w:left="567" w:firstLine="567"/>
        <w:jc w:val="both"/>
        <w:rPr>
          <w:rFonts w:ascii="Times New Roman" w:hAnsi="Times New Roman"/>
          <w:sz w:val="32"/>
          <w:szCs w:val="32"/>
        </w:rPr>
      </w:pPr>
    </w:p>
    <w:p w14:paraId="01BB273E" w14:textId="77777777" w:rsidR="00E75C9B" w:rsidRPr="000411EB" w:rsidRDefault="00E75C9B" w:rsidP="00740D78">
      <w:pPr>
        <w:suppressAutoHyphens w:val="0"/>
        <w:spacing w:after="0" w:line="240" w:lineRule="auto"/>
        <w:ind w:left="284" w:right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работы по сферам деятельности.</w:t>
      </w:r>
    </w:p>
    <w:p w14:paraId="58BF5C8D" w14:textId="77777777" w:rsidR="004D376A" w:rsidRPr="000411EB" w:rsidRDefault="004D376A" w:rsidP="004D376A">
      <w:pPr>
        <w:tabs>
          <w:tab w:val="left" w:pos="567"/>
        </w:tabs>
        <w:ind w:left="-426" w:firstLine="567"/>
        <w:jc w:val="center"/>
        <w:rPr>
          <w:b/>
          <w:sz w:val="28"/>
          <w:szCs w:val="28"/>
          <w:lang w:eastAsia="en-US"/>
        </w:rPr>
      </w:pPr>
      <w:r w:rsidRPr="000411EB">
        <w:rPr>
          <w:b/>
          <w:sz w:val="28"/>
          <w:szCs w:val="28"/>
          <w:lang w:eastAsia="en-US"/>
        </w:rPr>
        <w:t>Дорожная деятельность</w:t>
      </w:r>
    </w:p>
    <w:p w14:paraId="404E62C8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перечнем автомобильных дорог общего пользования местного значения, на территории Сосновского сельского поселения расположены 204 дороги общей протяженностью 82, 478 км; в том числе</w:t>
      </w:r>
    </w:p>
    <w:p w14:paraId="1A306DD9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поселке Сосново 53,221 км</w:t>
      </w:r>
    </w:p>
    <w:p w14:paraId="4EF2D37B" w14:textId="77777777" w:rsidR="004D376A" w:rsidRPr="000411EB" w:rsidRDefault="00153254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4D376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 Снегирёвка 5,33 км</w:t>
      </w:r>
    </w:p>
    <w:p w14:paraId="54A7F19F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д. Кривко 3,45 км</w:t>
      </w:r>
    </w:p>
    <w:p w14:paraId="49ED35BB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Пос. ст. Орехово 5, 437 км</w:t>
      </w:r>
    </w:p>
    <w:p w14:paraId="2C332006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пос. пл. 69 км. 3, 546 км</w:t>
      </w:r>
    </w:p>
    <w:p w14:paraId="40605EE5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дер. Иваново 0,620 км.</w:t>
      </w:r>
    </w:p>
    <w:p w14:paraId="4C25536D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дер. Новожилово 2, 050 км.</w:t>
      </w:r>
    </w:p>
    <w:p w14:paraId="4EFE6D70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пос.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Колосково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14,045 км.</w:t>
      </w:r>
    </w:p>
    <w:p w14:paraId="11B950A9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2022 году на содержание дорог в населенных пунктах МО Сосновское сельское поселение (грейдирование, подсыпка, расчистка от снега, поддержание дорожного полотна у контейнерных площадок в нормативном состоянии, подсыпка песком от гололеда) затрачено 9 209,8 тыс. руб.</w:t>
      </w:r>
    </w:p>
    <w:p w14:paraId="0D581740" w14:textId="6846686C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рамках реализации муниципальной программы «Развитие автомобильных дорог муниципального образования Сосновское сельское поселение» выполнены следующие работы: </w:t>
      </w:r>
    </w:p>
    <w:p w14:paraId="07809A0A" w14:textId="77777777" w:rsidR="004D376A" w:rsidRPr="000411EB" w:rsidRDefault="00515F89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Ремонт грунтовых дорог</w:t>
      </w:r>
      <w:r w:rsidR="004D376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п. Сосново, ул. Октябрьская на сумму – 544</w:t>
      </w:r>
      <w:r w:rsidR="00FD396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D376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00</w:t>
      </w:r>
      <w:r w:rsidR="00FD396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376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руб.</w:t>
      </w:r>
    </w:p>
    <w:p w14:paraId="6BA2366A" w14:textId="77777777" w:rsidR="00FD3961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D396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Ремонт участка дороги в д. Кривко пер. Малый на сумму – 159,16 тыс. руб.</w:t>
      </w:r>
    </w:p>
    <w:p w14:paraId="490E76F8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Ремонт грунтовой дороги п. Сосново, ул. Мичуринская</w:t>
      </w:r>
      <w:r w:rsidR="00FD396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–ул. </w:t>
      </w:r>
      <w:proofErr w:type="gramStart"/>
      <w:r w:rsidR="00FD396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Заветная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</w:t>
      </w:r>
      <w:proofErr w:type="gram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сумму – 599</w:t>
      </w:r>
      <w:r w:rsidR="00FD396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15F89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35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</w:t>
      </w:r>
    </w:p>
    <w:p w14:paraId="4AF6E8AD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Работы по ремонту дорог местного значение пересечение от ул. Озерной до ул. Мичуринской, ул.</w:t>
      </w:r>
      <w:r w:rsidR="00FD396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Нижняя, ул. Речная, п. Сосново на сумму 598,1 </w:t>
      </w:r>
      <w:proofErr w:type="spellStart"/>
      <w:r w:rsidR="00FD396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тыс.руб</w:t>
      </w:r>
      <w:proofErr w:type="spellEnd"/>
      <w:r w:rsidR="00FD396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D4913DA" w14:textId="77777777" w:rsidR="00FD3961" w:rsidRPr="000411EB" w:rsidRDefault="00FD3961" w:rsidP="00FD396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Произведен ямочный ремонт автомобильных дорог с асфальтобетонным покрытием в</w:t>
      </w:r>
      <w:r w:rsidR="00515F89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дер. Снегиревка на сумму – 514,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515F89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 (ул. Майская, ул. Школьная, ул. Центральная, ул. Центральная (заезд) к д. 19а).</w:t>
      </w:r>
    </w:p>
    <w:p w14:paraId="778B9EAF" w14:textId="578027B8" w:rsidR="00BA56D2" w:rsidRPr="000411EB" w:rsidRDefault="00BA56D2" w:rsidP="00BA56D2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Ремонт автомобильной дорог</w:t>
      </w:r>
      <w:r w:rsidR="001733B9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 асфальтобетонным покрытием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п. Сосново, пер. Солдатский</w:t>
      </w:r>
      <w:r w:rsidR="001733B9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сумму – 469,93 тыс. руб.</w:t>
      </w:r>
    </w:p>
    <w:p w14:paraId="42538F98" w14:textId="77777777" w:rsidR="00515F89" w:rsidRPr="000411EB" w:rsidRDefault="00515F89" w:rsidP="00515F8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Работы по ямочному ремонту по адресу: п.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Колосково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пер. Хвойный от дома 1 до дома 5, ул. Лесная от дома 3а, б до дома 7, пер. Парковый от дома 4 до дома 8 на сумму – 99,1 тыс. руб.</w:t>
      </w:r>
    </w:p>
    <w:p w14:paraId="0B0CDD63" w14:textId="77777777" w:rsidR="00311266" w:rsidRPr="000411EB" w:rsidRDefault="00311266" w:rsidP="00FD396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85729C" w14:textId="0844171F" w:rsidR="004D376A" w:rsidRPr="000411EB" w:rsidRDefault="004D376A" w:rsidP="004D376A">
      <w:pPr>
        <w:tabs>
          <w:tab w:val="left" w:pos="360"/>
        </w:tabs>
        <w:ind w:left="-426"/>
        <w:jc w:val="center"/>
        <w:rPr>
          <w:b/>
          <w:sz w:val="28"/>
          <w:szCs w:val="28"/>
          <w:lang w:eastAsia="en-US"/>
        </w:rPr>
      </w:pPr>
      <w:r w:rsidRPr="000411EB">
        <w:rPr>
          <w:b/>
          <w:sz w:val="28"/>
          <w:szCs w:val="28"/>
          <w:lang w:eastAsia="en-US"/>
        </w:rPr>
        <w:t>Благоустройство территории</w:t>
      </w:r>
    </w:p>
    <w:p w14:paraId="09CACC72" w14:textId="6AC3050C" w:rsidR="00B00F79" w:rsidRPr="000411EB" w:rsidRDefault="00B00F79" w:rsidP="00173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В 202</w:t>
      </w:r>
      <w:r w:rsidR="00117706" w:rsidRPr="000411EB">
        <w:rPr>
          <w:rFonts w:ascii="Times New Roman" w:hAnsi="Times New Roman" w:cs="Times New Roman"/>
          <w:sz w:val="28"/>
          <w:szCs w:val="28"/>
        </w:rPr>
        <w:t>2</w:t>
      </w:r>
      <w:r w:rsidRPr="000411EB">
        <w:rPr>
          <w:rFonts w:ascii="Times New Roman" w:hAnsi="Times New Roman" w:cs="Times New Roman"/>
          <w:sz w:val="28"/>
          <w:szCs w:val="28"/>
        </w:rPr>
        <w:t xml:space="preserve"> году проведены следующие работы по благоустройству поселения:</w:t>
      </w:r>
    </w:p>
    <w:p w14:paraId="4411EDA8" w14:textId="77777777" w:rsidR="00B00F79" w:rsidRPr="000411EB" w:rsidRDefault="00B00F79" w:rsidP="00B00F79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Работы по субсидиям правительства ЛО:</w:t>
      </w:r>
    </w:p>
    <w:p w14:paraId="11D6EACB" w14:textId="24E22EF4" w:rsidR="00DA0C27" w:rsidRPr="000411EB" w:rsidRDefault="006140D7" w:rsidP="006140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11EB">
        <w:rPr>
          <w:rFonts w:ascii="Times New Roman" w:hAnsi="Times New Roman" w:cs="Times New Roman"/>
          <w:sz w:val="28"/>
          <w:szCs w:val="28"/>
        </w:rPr>
        <w:t>1)</w:t>
      </w:r>
      <w:r w:rsidR="00B00F79" w:rsidRPr="000411E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00F79" w:rsidRPr="000411EB">
        <w:rPr>
          <w:rFonts w:ascii="Times New Roman" w:hAnsi="Times New Roman" w:cs="Times New Roman"/>
          <w:sz w:val="28"/>
          <w:szCs w:val="28"/>
        </w:rPr>
        <w:t xml:space="preserve"> счет средств депутата Законодательного собрания Ленинградской области Беляева Николая Владимировича произведен</w:t>
      </w:r>
      <w:r w:rsidR="00DA0C27" w:rsidRPr="000411EB">
        <w:rPr>
          <w:rFonts w:ascii="Times New Roman" w:hAnsi="Times New Roman" w:cs="Times New Roman"/>
          <w:sz w:val="28"/>
          <w:szCs w:val="28"/>
        </w:rPr>
        <w:t>ы:</w:t>
      </w:r>
    </w:p>
    <w:p w14:paraId="1E27FD19" w14:textId="413039A4" w:rsidR="00B00F79" w:rsidRPr="000411EB" w:rsidRDefault="00DA0C27" w:rsidP="00DA0C27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-</w:t>
      </w:r>
      <w:r w:rsidR="00B00F79" w:rsidRPr="000411EB">
        <w:rPr>
          <w:rFonts w:ascii="Times New Roman" w:hAnsi="Times New Roman"/>
          <w:sz w:val="28"/>
          <w:szCs w:val="28"/>
        </w:rPr>
        <w:t xml:space="preserve"> установка новой игровой детской площадки в </w:t>
      </w:r>
      <w:r w:rsidR="00EB108E" w:rsidRPr="000411EB">
        <w:rPr>
          <w:rFonts w:ascii="Times New Roman" w:hAnsi="Times New Roman"/>
          <w:sz w:val="28"/>
          <w:szCs w:val="28"/>
        </w:rPr>
        <w:t>п. Сосново (за школой, у скейт-парка)</w:t>
      </w:r>
      <w:r w:rsidR="00B00F79" w:rsidRPr="000411EB">
        <w:rPr>
          <w:rFonts w:ascii="Times New Roman" w:hAnsi="Times New Roman"/>
          <w:sz w:val="28"/>
          <w:szCs w:val="28"/>
        </w:rPr>
        <w:t xml:space="preserve"> на сумму </w:t>
      </w:r>
      <w:r w:rsidR="00EB108E" w:rsidRPr="000411EB">
        <w:rPr>
          <w:rFonts w:ascii="Times New Roman" w:hAnsi="Times New Roman"/>
          <w:sz w:val="28"/>
          <w:szCs w:val="28"/>
        </w:rPr>
        <w:t>1 684,</w:t>
      </w:r>
      <w:proofErr w:type="gramStart"/>
      <w:r w:rsidR="00EB108E" w:rsidRPr="000411EB">
        <w:rPr>
          <w:rFonts w:ascii="Times New Roman" w:hAnsi="Times New Roman"/>
          <w:sz w:val="28"/>
          <w:szCs w:val="28"/>
        </w:rPr>
        <w:t>2</w:t>
      </w:r>
      <w:r w:rsidR="00B00F79" w:rsidRPr="000411EB">
        <w:rPr>
          <w:rFonts w:ascii="Times New Roman" w:hAnsi="Times New Roman"/>
          <w:sz w:val="28"/>
          <w:szCs w:val="28"/>
        </w:rPr>
        <w:t xml:space="preserve">  тыс.</w:t>
      </w:r>
      <w:proofErr w:type="gramEnd"/>
      <w:r w:rsidR="00B00F79" w:rsidRPr="000411EB">
        <w:rPr>
          <w:rFonts w:ascii="Times New Roman" w:hAnsi="Times New Roman"/>
          <w:sz w:val="28"/>
          <w:szCs w:val="28"/>
        </w:rPr>
        <w:t xml:space="preserve"> руб.</w:t>
      </w:r>
    </w:p>
    <w:p w14:paraId="509E95BE" w14:textId="77777777" w:rsidR="001733B9" w:rsidRPr="000411EB" w:rsidRDefault="001733B9" w:rsidP="001733B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- выполнены работы по благоустройству и освещению территории сквера в д. Кривко на сумму   на сумму 210,</w:t>
      </w:r>
      <w:proofErr w:type="gramStart"/>
      <w:r w:rsidRPr="000411EB">
        <w:rPr>
          <w:rFonts w:ascii="Times New Roman" w:hAnsi="Times New Roman"/>
          <w:sz w:val="28"/>
          <w:szCs w:val="28"/>
        </w:rPr>
        <w:t>5  тыс.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руб.</w:t>
      </w:r>
    </w:p>
    <w:p w14:paraId="44BE9486" w14:textId="148E8100" w:rsidR="00DA0C27" w:rsidRPr="000411EB" w:rsidRDefault="00DA0C27" w:rsidP="00DA0C27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 xml:space="preserve">- </w:t>
      </w:r>
      <w:r w:rsidR="00BF57C2" w:rsidRPr="000411EB">
        <w:rPr>
          <w:rFonts w:ascii="Times New Roman" w:hAnsi="Times New Roman"/>
          <w:sz w:val="28"/>
          <w:szCs w:val="28"/>
        </w:rPr>
        <w:t xml:space="preserve">выполнены работы по ограждению волейбольной площадки </w:t>
      </w:r>
      <w:r w:rsidRPr="000411EB">
        <w:rPr>
          <w:rFonts w:ascii="Times New Roman" w:hAnsi="Times New Roman"/>
          <w:sz w:val="28"/>
          <w:szCs w:val="28"/>
        </w:rPr>
        <w:t xml:space="preserve">ограждения волейбольной площадки в п. Сосново, ул. </w:t>
      </w:r>
      <w:proofErr w:type="gramStart"/>
      <w:r w:rsidRPr="000411EB">
        <w:rPr>
          <w:rFonts w:ascii="Times New Roman" w:hAnsi="Times New Roman"/>
          <w:sz w:val="28"/>
          <w:szCs w:val="28"/>
        </w:rPr>
        <w:t>Механизаторов  на</w:t>
      </w:r>
      <w:proofErr w:type="gramEnd"/>
      <w:r w:rsidRPr="000411EB">
        <w:rPr>
          <w:rFonts w:ascii="Times New Roman" w:hAnsi="Times New Roman"/>
          <w:sz w:val="28"/>
          <w:szCs w:val="28"/>
        </w:rPr>
        <w:t xml:space="preserve"> сумму 712,21  тыс. руб.</w:t>
      </w:r>
    </w:p>
    <w:p w14:paraId="797D4FAA" w14:textId="49F9DA73" w:rsidR="00796BDF" w:rsidRPr="000411EB" w:rsidRDefault="00796BDF" w:rsidP="00796BDF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gramStart"/>
      <w:r w:rsidRPr="000411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</w:t>
      </w:r>
      <w:r w:rsidR="00F7313A" w:rsidRPr="000411EB">
        <w:rPr>
          <w:rFonts w:ascii="Times New Roman" w:hAnsi="Times New Roman" w:cs="Times New Roman"/>
          <w:sz w:val="28"/>
          <w:szCs w:val="28"/>
        </w:rPr>
        <w:t>целях реализации субсидии Комитета по обращению с отходами</w:t>
      </w:r>
      <w:r w:rsidRPr="000411EB">
        <w:rPr>
          <w:rFonts w:ascii="Times New Roman" w:hAnsi="Times New Roman" w:cs="Times New Roman"/>
          <w:sz w:val="28"/>
          <w:szCs w:val="28"/>
        </w:rPr>
        <w:t xml:space="preserve"> </w:t>
      </w:r>
      <w:r w:rsidR="00F7313A" w:rsidRPr="000411EB">
        <w:rPr>
          <w:rFonts w:ascii="Times New Roman" w:hAnsi="Times New Roman" w:cs="Times New Roman"/>
          <w:sz w:val="28"/>
          <w:szCs w:val="28"/>
        </w:rPr>
        <w:t xml:space="preserve">Ленинградской области выполнены </w:t>
      </w:r>
      <w:r w:rsidRPr="000411EB">
        <w:rPr>
          <w:rFonts w:ascii="Times New Roman" w:hAnsi="Times New Roman" w:cs="Times New Roman"/>
          <w:sz w:val="28"/>
          <w:szCs w:val="28"/>
        </w:rPr>
        <w:t xml:space="preserve">работы по созданию мест накопления ТКО по следующим адресам: </w:t>
      </w:r>
    </w:p>
    <w:p w14:paraId="113E4FC9" w14:textId="4B04830A" w:rsidR="00F7313A" w:rsidRPr="000411EB" w:rsidRDefault="00F7313A" w:rsidP="00796BDF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п. Сосново по ул. 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Перомайская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 xml:space="preserve"> 15;</w:t>
      </w:r>
    </w:p>
    <w:p w14:paraId="0723F472" w14:textId="7E3DB888" w:rsidR="00F7313A" w:rsidRPr="000411EB" w:rsidRDefault="00F7313A" w:rsidP="00796BDF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-п. Сосново по ул. Дорожная;</w:t>
      </w:r>
    </w:p>
    <w:p w14:paraId="456CE944" w14:textId="44F52508" w:rsidR="00F7313A" w:rsidRPr="000411EB" w:rsidRDefault="00F7313A" w:rsidP="00796BDF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п. </w:t>
      </w:r>
      <w:r w:rsidR="001733B9" w:rsidRPr="000411EB">
        <w:rPr>
          <w:rFonts w:ascii="Times New Roman" w:hAnsi="Times New Roman" w:cs="Times New Roman"/>
          <w:sz w:val="28"/>
          <w:szCs w:val="28"/>
        </w:rPr>
        <w:t xml:space="preserve">Сосново </w:t>
      </w:r>
      <w:proofErr w:type="gramStart"/>
      <w:r w:rsidR="001733B9" w:rsidRPr="000411EB">
        <w:rPr>
          <w:rFonts w:ascii="Times New Roman" w:hAnsi="Times New Roman" w:cs="Times New Roman"/>
          <w:sz w:val="28"/>
          <w:szCs w:val="28"/>
        </w:rPr>
        <w:t>возле  Ленинградская</w:t>
      </w:r>
      <w:proofErr w:type="gramEnd"/>
      <w:r w:rsidR="001733B9" w:rsidRPr="000411EB">
        <w:rPr>
          <w:rFonts w:ascii="Times New Roman" w:hAnsi="Times New Roman" w:cs="Times New Roman"/>
          <w:sz w:val="28"/>
          <w:szCs w:val="28"/>
        </w:rPr>
        <w:t xml:space="preserve"> 12;</w:t>
      </w:r>
    </w:p>
    <w:p w14:paraId="6ED7CD7F" w14:textId="044FD854" w:rsidR="00117706" w:rsidRPr="000411EB" w:rsidRDefault="00796BDF" w:rsidP="00B00F79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3</w:t>
      </w:r>
      <w:r w:rsidR="00311266" w:rsidRPr="000411E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311266" w:rsidRPr="000411EB">
        <w:rPr>
          <w:rFonts w:ascii="Times New Roman" w:hAnsi="Times New Roman"/>
          <w:sz w:val="28"/>
          <w:szCs w:val="28"/>
        </w:rPr>
        <w:t>В</w:t>
      </w:r>
      <w:proofErr w:type="gramEnd"/>
      <w:r w:rsidR="00311266" w:rsidRPr="000411EB">
        <w:rPr>
          <w:rFonts w:ascii="Times New Roman" w:hAnsi="Times New Roman"/>
          <w:sz w:val="28"/>
          <w:szCs w:val="28"/>
        </w:rPr>
        <w:t xml:space="preserve"> </w:t>
      </w:r>
      <w:r w:rsidR="00B00F79" w:rsidRPr="000411EB">
        <w:rPr>
          <w:rFonts w:ascii="Times New Roman" w:hAnsi="Times New Roman" w:cs="Times New Roman"/>
          <w:sz w:val="28"/>
          <w:szCs w:val="28"/>
        </w:rPr>
        <w:t xml:space="preserve">рамках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области" </w:t>
      </w:r>
      <w:r w:rsidR="00117706" w:rsidRPr="000411EB">
        <w:rPr>
          <w:rFonts w:ascii="Times New Roman" w:hAnsi="Times New Roman" w:cs="Times New Roman"/>
          <w:sz w:val="28"/>
          <w:szCs w:val="28"/>
        </w:rPr>
        <w:t xml:space="preserve">были производны работы: </w:t>
      </w:r>
    </w:p>
    <w:p w14:paraId="7F257BEC" w14:textId="4B810B8A" w:rsidR="00B00F79" w:rsidRPr="000411EB" w:rsidRDefault="00912D66" w:rsidP="00B00F79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по обустройству детской площадки по адресу ул. Первомайская д. 7 </w:t>
      </w:r>
      <w:r w:rsidR="00B00F79" w:rsidRPr="000411EB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0411EB">
        <w:rPr>
          <w:rFonts w:ascii="Times New Roman" w:hAnsi="Times New Roman" w:cs="Times New Roman"/>
          <w:sz w:val="28"/>
          <w:szCs w:val="28"/>
        </w:rPr>
        <w:t>592,6</w:t>
      </w:r>
      <w:r w:rsidR="00B00F79" w:rsidRPr="000411E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0A4778A" w14:textId="7A551EC9" w:rsidR="00912D66" w:rsidRPr="000411EB" w:rsidRDefault="00912D66" w:rsidP="00B00F79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 установка уличного освещения по ул. Первомайская 15</w:t>
      </w:r>
      <w:r w:rsidR="000B1351" w:rsidRPr="000411EB">
        <w:rPr>
          <w:rFonts w:ascii="Times New Roman" w:hAnsi="Times New Roman" w:cs="Times New Roman"/>
          <w:sz w:val="28"/>
          <w:szCs w:val="28"/>
        </w:rPr>
        <w:t xml:space="preserve"> на сумму 590,0 </w:t>
      </w:r>
      <w:proofErr w:type="spellStart"/>
      <w:r w:rsidR="000B1351" w:rsidRPr="000411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B1351" w:rsidRPr="000411EB">
        <w:rPr>
          <w:rFonts w:ascii="Times New Roman" w:hAnsi="Times New Roman" w:cs="Times New Roman"/>
          <w:sz w:val="28"/>
          <w:szCs w:val="28"/>
        </w:rPr>
        <w:t>.</w:t>
      </w:r>
    </w:p>
    <w:p w14:paraId="5C1016C0" w14:textId="345910B9" w:rsidR="00B00F79" w:rsidRPr="000411EB" w:rsidRDefault="00796BDF" w:rsidP="00B00F79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="00B00F79" w:rsidRPr="000411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00F79" w:rsidRPr="000411EB">
        <w:rPr>
          <w:rFonts w:ascii="Times New Roman" w:hAnsi="Times New Roman" w:cs="Times New Roman"/>
          <w:sz w:val="28"/>
          <w:szCs w:val="28"/>
        </w:rPr>
        <w:t xml:space="preserve"> рамках реализации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 </w:t>
      </w:r>
      <w:r w:rsidR="006007D7" w:rsidRPr="000411EB">
        <w:rPr>
          <w:rFonts w:ascii="Times New Roman" w:hAnsi="Times New Roman" w:cs="Times New Roman"/>
          <w:sz w:val="28"/>
          <w:szCs w:val="28"/>
        </w:rPr>
        <w:t>произведены работы:</w:t>
      </w:r>
    </w:p>
    <w:p w14:paraId="5BE3FA13" w14:textId="322D5D1B" w:rsidR="004D664E" w:rsidRPr="000411EB" w:rsidRDefault="004D664E" w:rsidP="004D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    - Установ</w:t>
      </w:r>
      <w:r w:rsidR="006007D7" w:rsidRPr="000411EB">
        <w:rPr>
          <w:rFonts w:ascii="Times New Roman" w:hAnsi="Times New Roman" w:cs="Times New Roman"/>
          <w:sz w:val="28"/>
          <w:szCs w:val="28"/>
        </w:rPr>
        <w:t>лена</w:t>
      </w:r>
      <w:r w:rsidRPr="000411EB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6007D7" w:rsidRPr="000411EB">
        <w:rPr>
          <w:rFonts w:ascii="Times New Roman" w:hAnsi="Times New Roman" w:cs="Times New Roman"/>
          <w:sz w:val="28"/>
          <w:szCs w:val="28"/>
        </w:rPr>
        <w:t xml:space="preserve">ая </w:t>
      </w:r>
      <w:r w:rsidRPr="000411EB">
        <w:rPr>
          <w:rFonts w:ascii="Times New Roman" w:hAnsi="Times New Roman" w:cs="Times New Roman"/>
          <w:sz w:val="28"/>
          <w:szCs w:val="28"/>
        </w:rPr>
        <w:t>площадк</w:t>
      </w:r>
      <w:r w:rsidR="006007D7" w:rsidRPr="000411EB">
        <w:rPr>
          <w:rFonts w:ascii="Times New Roman" w:hAnsi="Times New Roman" w:cs="Times New Roman"/>
          <w:sz w:val="28"/>
          <w:szCs w:val="28"/>
        </w:rPr>
        <w:t xml:space="preserve">а </w:t>
      </w:r>
      <w:r w:rsidRPr="000411EB">
        <w:rPr>
          <w:rFonts w:ascii="Times New Roman" w:hAnsi="Times New Roman" w:cs="Times New Roman"/>
          <w:sz w:val="28"/>
          <w:szCs w:val="28"/>
        </w:rPr>
        <w:t>в районе бани д. Кривко на сумму –</w:t>
      </w:r>
    </w:p>
    <w:p w14:paraId="634E15CB" w14:textId="681FABFA" w:rsidR="004D664E" w:rsidRPr="000411EB" w:rsidRDefault="004D664E" w:rsidP="004D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4</w:t>
      </w:r>
      <w:r w:rsidR="006007D7" w:rsidRPr="000411EB">
        <w:rPr>
          <w:rFonts w:ascii="Times New Roman" w:hAnsi="Times New Roman" w:cs="Times New Roman"/>
          <w:sz w:val="28"/>
          <w:szCs w:val="28"/>
        </w:rPr>
        <w:t>57,7</w:t>
      </w:r>
      <w:r w:rsidRPr="000411E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4C5029F4" w14:textId="5318CBC5" w:rsidR="006007D7" w:rsidRPr="000411EB" w:rsidRDefault="006007D7" w:rsidP="004D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 Установ</w:t>
      </w:r>
      <w:r w:rsidR="00F736DA" w:rsidRPr="000411EB">
        <w:rPr>
          <w:rFonts w:ascii="Times New Roman" w:hAnsi="Times New Roman" w:cs="Times New Roman"/>
          <w:sz w:val="28"/>
          <w:szCs w:val="28"/>
        </w:rPr>
        <w:t>лено</w:t>
      </w:r>
      <w:r w:rsidRPr="000411EB">
        <w:rPr>
          <w:rFonts w:ascii="Times New Roman" w:hAnsi="Times New Roman" w:cs="Times New Roman"/>
          <w:sz w:val="28"/>
          <w:szCs w:val="28"/>
        </w:rPr>
        <w:t xml:space="preserve"> улично</w:t>
      </w:r>
      <w:r w:rsidR="00F736DA" w:rsidRPr="000411EB">
        <w:rPr>
          <w:rFonts w:ascii="Times New Roman" w:hAnsi="Times New Roman" w:cs="Times New Roman"/>
          <w:sz w:val="28"/>
          <w:szCs w:val="28"/>
        </w:rPr>
        <w:t>е</w:t>
      </w:r>
      <w:r w:rsidRPr="000411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1EB">
        <w:rPr>
          <w:rFonts w:ascii="Times New Roman" w:hAnsi="Times New Roman" w:cs="Times New Roman"/>
          <w:sz w:val="28"/>
          <w:szCs w:val="28"/>
        </w:rPr>
        <w:t>освещени</w:t>
      </w:r>
      <w:r w:rsidR="00F736DA" w:rsidRPr="000411EB">
        <w:rPr>
          <w:rFonts w:ascii="Times New Roman" w:hAnsi="Times New Roman" w:cs="Times New Roman"/>
          <w:sz w:val="28"/>
          <w:szCs w:val="28"/>
        </w:rPr>
        <w:t xml:space="preserve">е  </w:t>
      </w:r>
      <w:r w:rsidRPr="000411E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 ул. Колодезная в деревне Новожилово на сумму – 450,0</w:t>
      </w:r>
      <w:r w:rsidR="00F736DA" w:rsidRPr="00041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6DA" w:rsidRPr="000411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736DA" w:rsidRPr="000411EB">
        <w:rPr>
          <w:rFonts w:ascii="Times New Roman" w:hAnsi="Times New Roman" w:cs="Times New Roman"/>
          <w:sz w:val="28"/>
          <w:szCs w:val="28"/>
        </w:rPr>
        <w:t>.</w:t>
      </w:r>
    </w:p>
    <w:p w14:paraId="68F6C904" w14:textId="41973825" w:rsidR="004D664E" w:rsidRPr="000411EB" w:rsidRDefault="006007D7" w:rsidP="004D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</w:t>
      </w:r>
      <w:r w:rsidR="00F736DA" w:rsidRPr="000411EB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Pr="000411EB">
        <w:rPr>
          <w:rFonts w:ascii="Times New Roman" w:hAnsi="Times New Roman" w:cs="Times New Roman"/>
          <w:sz w:val="28"/>
          <w:szCs w:val="28"/>
        </w:rPr>
        <w:t>раб</w:t>
      </w:r>
      <w:r w:rsidR="00F736DA" w:rsidRPr="000411EB">
        <w:rPr>
          <w:rFonts w:ascii="Times New Roman" w:hAnsi="Times New Roman" w:cs="Times New Roman"/>
          <w:sz w:val="28"/>
          <w:szCs w:val="28"/>
        </w:rPr>
        <w:t xml:space="preserve">оты </w:t>
      </w:r>
      <w:r w:rsidRPr="000411EB">
        <w:rPr>
          <w:rFonts w:ascii="Times New Roman" w:hAnsi="Times New Roman" w:cs="Times New Roman"/>
          <w:sz w:val="28"/>
          <w:szCs w:val="28"/>
        </w:rPr>
        <w:t>по обустр</w:t>
      </w:r>
      <w:r w:rsidR="00F736DA" w:rsidRPr="000411EB">
        <w:rPr>
          <w:rFonts w:ascii="Times New Roman" w:hAnsi="Times New Roman" w:cs="Times New Roman"/>
          <w:sz w:val="28"/>
          <w:szCs w:val="28"/>
        </w:rPr>
        <w:t xml:space="preserve">ойству </w:t>
      </w:r>
      <w:r w:rsidRPr="000411EB">
        <w:rPr>
          <w:rFonts w:ascii="Times New Roman" w:hAnsi="Times New Roman" w:cs="Times New Roman"/>
          <w:sz w:val="28"/>
          <w:szCs w:val="28"/>
        </w:rPr>
        <w:t>контейнер</w:t>
      </w:r>
      <w:r w:rsidR="00F736DA" w:rsidRPr="000411EB">
        <w:rPr>
          <w:rFonts w:ascii="Times New Roman" w:hAnsi="Times New Roman" w:cs="Times New Roman"/>
          <w:sz w:val="28"/>
          <w:szCs w:val="28"/>
        </w:rPr>
        <w:t xml:space="preserve">ной </w:t>
      </w:r>
      <w:r w:rsidRPr="000411EB">
        <w:rPr>
          <w:rFonts w:ascii="Times New Roman" w:hAnsi="Times New Roman" w:cs="Times New Roman"/>
          <w:sz w:val="28"/>
          <w:szCs w:val="28"/>
        </w:rPr>
        <w:t>площадки,</w:t>
      </w:r>
      <w:r w:rsidR="00F736DA" w:rsidRPr="000411EB">
        <w:rPr>
          <w:rFonts w:ascii="Times New Roman" w:hAnsi="Times New Roman" w:cs="Times New Roman"/>
          <w:sz w:val="28"/>
          <w:szCs w:val="28"/>
        </w:rPr>
        <w:t xml:space="preserve"> </w:t>
      </w:r>
      <w:r w:rsidRPr="000411EB">
        <w:rPr>
          <w:rFonts w:ascii="Times New Roman" w:hAnsi="Times New Roman" w:cs="Times New Roman"/>
          <w:sz w:val="28"/>
          <w:szCs w:val="28"/>
        </w:rPr>
        <w:t>ул.</w:t>
      </w:r>
      <w:r w:rsidR="002349E6" w:rsidRPr="000411EB">
        <w:rPr>
          <w:rFonts w:ascii="Times New Roman" w:hAnsi="Times New Roman" w:cs="Times New Roman"/>
          <w:sz w:val="28"/>
          <w:szCs w:val="28"/>
        </w:rPr>
        <w:t xml:space="preserve"> </w:t>
      </w:r>
      <w:r w:rsidRPr="000411EB">
        <w:rPr>
          <w:rFonts w:ascii="Times New Roman" w:hAnsi="Times New Roman" w:cs="Times New Roman"/>
          <w:sz w:val="28"/>
          <w:szCs w:val="28"/>
        </w:rPr>
        <w:t>Школьная,</w:t>
      </w:r>
      <w:r w:rsidR="00F736DA" w:rsidRPr="000411EB">
        <w:rPr>
          <w:rFonts w:ascii="Times New Roman" w:hAnsi="Times New Roman" w:cs="Times New Roman"/>
          <w:sz w:val="28"/>
          <w:szCs w:val="28"/>
        </w:rPr>
        <w:t xml:space="preserve"> </w:t>
      </w:r>
      <w:r w:rsidRPr="000411EB">
        <w:rPr>
          <w:rFonts w:ascii="Times New Roman" w:hAnsi="Times New Roman" w:cs="Times New Roman"/>
          <w:sz w:val="28"/>
          <w:szCs w:val="28"/>
        </w:rPr>
        <w:t>Гагарина,</w:t>
      </w:r>
      <w:r w:rsidR="00F736DA" w:rsidRPr="000411EB">
        <w:rPr>
          <w:rFonts w:ascii="Times New Roman" w:hAnsi="Times New Roman" w:cs="Times New Roman"/>
          <w:sz w:val="28"/>
          <w:szCs w:val="28"/>
        </w:rPr>
        <w:t xml:space="preserve"> в деревне </w:t>
      </w:r>
      <w:r w:rsidRPr="000411EB">
        <w:rPr>
          <w:rFonts w:ascii="Times New Roman" w:hAnsi="Times New Roman" w:cs="Times New Roman"/>
          <w:sz w:val="28"/>
          <w:szCs w:val="28"/>
        </w:rPr>
        <w:t>Снегиревка.</w:t>
      </w:r>
    </w:p>
    <w:p w14:paraId="6151B7E2" w14:textId="77777777" w:rsidR="005713BD" w:rsidRPr="000411EB" w:rsidRDefault="005713BD" w:rsidP="004D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F6CF2" w14:textId="0C8F8FDC" w:rsidR="005713BD" w:rsidRPr="000411EB" w:rsidRDefault="00F369D5" w:rsidP="00571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5) </w:t>
      </w:r>
      <w:r w:rsidR="005713BD" w:rsidRPr="000411EB">
        <w:rPr>
          <w:rFonts w:ascii="Times New Roman" w:hAnsi="Times New Roman" w:cs="Times New Roman"/>
          <w:sz w:val="28"/>
          <w:szCs w:val="28"/>
        </w:rPr>
        <w:t xml:space="preserve">Выполнен завершающий этап строительства транспортной инфраструктуры кварталов жилой застройки по ул. Октябрьская в пос. Сосново – на сумму </w:t>
      </w:r>
      <w:r w:rsidR="00804CF8" w:rsidRPr="000411EB">
        <w:rPr>
          <w:rFonts w:ascii="Times New Roman" w:hAnsi="Times New Roman" w:cs="Times New Roman"/>
          <w:sz w:val="28"/>
          <w:szCs w:val="28"/>
        </w:rPr>
        <w:t xml:space="preserve">4 млн. 567 тысяч 400 </w:t>
      </w:r>
      <w:r w:rsidR="005713BD" w:rsidRPr="000411EB">
        <w:rPr>
          <w:rFonts w:ascii="Times New Roman" w:hAnsi="Times New Roman" w:cs="Times New Roman"/>
          <w:sz w:val="28"/>
          <w:szCs w:val="28"/>
        </w:rPr>
        <w:t>руб.;</w:t>
      </w:r>
    </w:p>
    <w:p w14:paraId="39EB5E1F" w14:textId="77777777" w:rsidR="00804CF8" w:rsidRPr="000411EB" w:rsidRDefault="00804CF8" w:rsidP="00571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5FF56" w14:textId="7437C15C" w:rsidR="005B3C7A" w:rsidRPr="000411EB" w:rsidRDefault="00F369D5" w:rsidP="005B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8295974"/>
      <w:r w:rsidRPr="000411EB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="005B3C7A" w:rsidRPr="000411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B3C7A" w:rsidRPr="000411EB">
        <w:rPr>
          <w:rFonts w:ascii="Times New Roman" w:hAnsi="Times New Roman" w:cs="Times New Roman"/>
          <w:sz w:val="28"/>
          <w:szCs w:val="28"/>
        </w:rPr>
        <w:t xml:space="preserve"> рамках реализации государственной программы Ленинградской области "Комплексное развитие сельских территорий Ленинградской области", был завершен третий этап строительства объекта "Распределительный газопровод пос. </w:t>
      </w:r>
      <w:proofErr w:type="spellStart"/>
      <w:r w:rsidR="005B3C7A" w:rsidRPr="000411EB">
        <w:rPr>
          <w:rFonts w:ascii="Times New Roman" w:hAnsi="Times New Roman" w:cs="Times New Roman"/>
          <w:sz w:val="28"/>
          <w:szCs w:val="28"/>
        </w:rPr>
        <w:t>Колосково</w:t>
      </w:r>
      <w:proofErr w:type="spellEnd"/>
      <w:r w:rsidR="005B3C7A" w:rsidRPr="000411EB">
        <w:rPr>
          <w:rFonts w:ascii="Times New Roman" w:hAnsi="Times New Roman" w:cs="Times New Roman"/>
          <w:sz w:val="28"/>
          <w:szCs w:val="28"/>
        </w:rPr>
        <w:t xml:space="preserve">", на сумму </w:t>
      </w:r>
      <w:r w:rsidR="008E6407" w:rsidRPr="000411EB">
        <w:rPr>
          <w:rFonts w:ascii="Times New Roman" w:hAnsi="Times New Roman" w:cs="Times New Roman"/>
          <w:sz w:val="28"/>
          <w:szCs w:val="28"/>
        </w:rPr>
        <w:t>1 157,4</w:t>
      </w:r>
      <w:r w:rsidR="009D3D1F" w:rsidRPr="00041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D1F" w:rsidRPr="000411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3D1F" w:rsidRPr="000411EB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5D36F312" w14:textId="04918A45" w:rsidR="00F369D5" w:rsidRPr="000411EB" w:rsidRDefault="00F369D5" w:rsidP="004D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FF911" w14:textId="37D36A44" w:rsidR="00B00F79" w:rsidRPr="000411EB" w:rsidRDefault="005B3C7A" w:rsidP="00B00F79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7</w:t>
      </w:r>
      <w:r w:rsidR="00AC5D6A" w:rsidRPr="000411EB">
        <w:rPr>
          <w:rFonts w:ascii="Times New Roman" w:hAnsi="Times New Roman" w:cs="Times New Roman"/>
          <w:sz w:val="28"/>
          <w:szCs w:val="28"/>
        </w:rPr>
        <w:t>)</w:t>
      </w:r>
      <w:r w:rsidR="00F369D5" w:rsidRPr="000411EB">
        <w:rPr>
          <w:rFonts w:ascii="Times New Roman" w:hAnsi="Times New Roman" w:cs="Times New Roman"/>
          <w:sz w:val="28"/>
          <w:szCs w:val="28"/>
        </w:rPr>
        <w:t xml:space="preserve"> </w:t>
      </w:r>
      <w:r w:rsidR="00B00F79" w:rsidRPr="000411E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C762E" w:rsidRPr="000411EB">
        <w:rPr>
          <w:rFonts w:ascii="Times New Roman" w:hAnsi="Times New Roman" w:cs="Times New Roman"/>
          <w:sz w:val="28"/>
          <w:szCs w:val="28"/>
        </w:rPr>
        <w:t xml:space="preserve">государственной программы Ленинградской области "Комплексное развитие сельских территорий Ленинградской </w:t>
      </w:r>
      <w:proofErr w:type="gramStart"/>
      <w:r w:rsidR="00AC762E" w:rsidRPr="000411EB">
        <w:rPr>
          <w:rFonts w:ascii="Times New Roman" w:hAnsi="Times New Roman" w:cs="Times New Roman"/>
          <w:sz w:val="28"/>
          <w:szCs w:val="28"/>
        </w:rPr>
        <w:t xml:space="preserve">области»  </w:t>
      </w:r>
      <w:r w:rsidR="00B00F79" w:rsidRPr="000411EB">
        <w:rPr>
          <w:rFonts w:ascii="Times New Roman" w:hAnsi="Times New Roman" w:cs="Times New Roman"/>
          <w:sz w:val="28"/>
          <w:szCs w:val="28"/>
        </w:rPr>
        <w:t>про</w:t>
      </w:r>
      <w:r w:rsidR="00AC762E" w:rsidRPr="000411EB">
        <w:rPr>
          <w:rFonts w:ascii="Times New Roman" w:hAnsi="Times New Roman" w:cs="Times New Roman"/>
          <w:sz w:val="28"/>
          <w:szCs w:val="28"/>
        </w:rPr>
        <w:t>ведены</w:t>
      </w:r>
      <w:proofErr w:type="gramEnd"/>
      <w:r w:rsidR="00B00F79" w:rsidRPr="000411EB">
        <w:rPr>
          <w:rFonts w:ascii="Times New Roman" w:hAnsi="Times New Roman" w:cs="Times New Roman"/>
          <w:sz w:val="28"/>
          <w:szCs w:val="28"/>
        </w:rPr>
        <w:t xml:space="preserve"> мероприятия по уничтожению борщевика Сосновского на территории в 9 га на сумму 91 тыс. руб.</w:t>
      </w:r>
    </w:p>
    <w:p w14:paraId="3F4CC6A2" w14:textId="66CA0472" w:rsidR="00B00F79" w:rsidRPr="000411EB" w:rsidRDefault="00B00F79" w:rsidP="00B00F79">
      <w:pPr>
        <w:tabs>
          <w:tab w:val="left" w:pos="4402"/>
        </w:tabs>
        <w:jc w:val="both"/>
        <w:rPr>
          <w:b/>
          <w:sz w:val="28"/>
          <w:szCs w:val="28"/>
        </w:rPr>
      </w:pPr>
      <w:r w:rsidRPr="000411EB">
        <w:rPr>
          <w:b/>
          <w:sz w:val="28"/>
          <w:szCs w:val="28"/>
        </w:rPr>
        <w:lastRenderedPageBreak/>
        <w:t xml:space="preserve">В рамках благоустройства территорий МО Сосновское сельское поселение Приозерский район Ленинградская область в 2022 году </w:t>
      </w:r>
      <w:r w:rsidR="00E870EB" w:rsidRPr="000411EB">
        <w:rPr>
          <w:b/>
          <w:sz w:val="28"/>
          <w:szCs w:val="28"/>
        </w:rPr>
        <w:t xml:space="preserve">за счет средств </w:t>
      </w:r>
      <w:proofErr w:type="gramStart"/>
      <w:r w:rsidR="00E870EB" w:rsidRPr="000411EB">
        <w:rPr>
          <w:b/>
          <w:sz w:val="28"/>
          <w:szCs w:val="28"/>
        </w:rPr>
        <w:t>бюджета  поселения</w:t>
      </w:r>
      <w:proofErr w:type="gramEnd"/>
      <w:r w:rsidR="00E870EB" w:rsidRPr="000411EB">
        <w:rPr>
          <w:b/>
          <w:sz w:val="28"/>
          <w:szCs w:val="28"/>
        </w:rPr>
        <w:t xml:space="preserve"> </w:t>
      </w:r>
      <w:r w:rsidRPr="000411EB">
        <w:rPr>
          <w:b/>
          <w:sz w:val="28"/>
          <w:szCs w:val="28"/>
        </w:rPr>
        <w:t>проведены следующие мероприятия:</w:t>
      </w:r>
    </w:p>
    <w:p w14:paraId="2E01D205" w14:textId="3473399B" w:rsidR="00F369D5" w:rsidRPr="000411EB" w:rsidRDefault="00F369D5" w:rsidP="00F369D5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     Выполнены работы по вывозу </w:t>
      </w:r>
      <w:r w:rsidR="00D0094E" w:rsidRPr="000411EB">
        <w:rPr>
          <w:rFonts w:ascii="Times New Roman" w:hAnsi="Times New Roman" w:cs="Times New Roman"/>
          <w:sz w:val="28"/>
          <w:szCs w:val="28"/>
        </w:rPr>
        <w:t xml:space="preserve">несанкционированной свалки </w:t>
      </w:r>
      <w:proofErr w:type="spellStart"/>
      <w:r w:rsidR="00D0094E" w:rsidRPr="000411EB">
        <w:rPr>
          <w:rFonts w:ascii="Times New Roman" w:hAnsi="Times New Roman" w:cs="Times New Roman"/>
          <w:sz w:val="28"/>
          <w:szCs w:val="28"/>
        </w:rPr>
        <w:t>п.Орехово</w:t>
      </w:r>
      <w:proofErr w:type="spellEnd"/>
      <w:r w:rsidR="00D0094E" w:rsidRPr="000411EB">
        <w:rPr>
          <w:rFonts w:ascii="Times New Roman" w:hAnsi="Times New Roman" w:cs="Times New Roman"/>
          <w:sz w:val="28"/>
          <w:szCs w:val="28"/>
        </w:rPr>
        <w:t xml:space="preserve"> улица Главная д.50 </w:t>
      </w:r>
      <w:r w:rsidRPr="000411EB">
        <w:rPr>
          <w:rFonts w:ascii="Times New Roman" w:hAnsi="Times New Roman" w:cs="Times New Roman"/>
          <w:sz w:val="28"/>
          <w:szCs w:val="28"/>
        </w:rPr>
        <w:t xml:space="preserve">на сумму – </w:t>
      </w:r>
      <w:r w:rsidR="00D0094E" w:rsidRPr="000411EB">
        <w:rPr>
          <w:rFonts w:ascii="Times New Roman" w:hAnsi="Times New Roman" w:cs="Times New Roman"/>
          <w:sz w:val="28"/>
          <w:szCs w:val="28"/>
        </w:rPr>
        <w:t xml:space="preserve">132,0 </w:t>
      </w:r>
      <w:r w:rsidRPr="000411EB">
        <w:rPr>
          <w:rFonts w:ascii="Times New Roman" w:hAnsi="Times New Roman" w:cs="Times New Roman"/>
          <w:sz w:val="28"/>
          <w:szCs w:val="28"/>
        </w:rPr>
        <w:t>тысяч рублей.</w:t>
      </w:r>
    </w:p>
    <w:p w14:paraId="51BDEC1B" w14:textId="003E8C5C" w:rsidR="00F369D5" w:rsidRPr="000411EB" w:rsidRDefault="00F369D5" w:rsidP="00F369D5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Проведены мероприятия по ликвидации несанкционированной свалки отходов IV-V</w:t>
      </w:r>
      <w:r w:rsidR="00DB7C01" w:rsidRPr="000411EB">
        <w:rPr>
          <w:rFonts w:ascii="Times New Roman" w:hAnsi="Times New Roman" w:cs="Times New Roman"/>
          <w:sz w:val="28"/>
          <w:szCs w:val="28"/>
        </w:rPr>
        <w:t xml:space="preserve"> класса опасности</w:t>
      </w:r>
      <w:r w:rsidRPr="000411EB">
        <w:rPr>
          <w:rFonts w:ascii="Times New Roman" w:hAnsi="Times New Roman" w:cs="Times New Roman"/>
          <w:sz w:val="28"/>
          <w:szCs w:val="28"/>
        </w:rPr>
        <w:t xml:space="preserve"> </w:t>
      </w:r>
      <w:r w:rsidR="00DB7C01" w:rsidRPr="000411EB">
        <w:rPr>
          <w:rFonts w:ascii="Times New Roman" w:hAnsi="Times New Roman" w:cs="Times New Roman"/>
          <w:sz w:val="28"/>
          <w:szCs w:val="28"/>
        </w:rPr>
        <w:t xml:space="preserve">по адресу п. Сосново ул. Механизаторов дом 11 </w:t>
      </w:r>
      <w:r w:rsidRPr="000411EB">
        <w:rPr>
          <w:rFonts w:ascii="Times New Roman" w:hAnsi="Times New Roman" w:cs="Times New Roman"/>
          <w:sz w:val="28"/>
          <w:szCs w:val="28"/>
        </w:rPr>
        <w:t>на сумму – 180</w:t>
      </w:r>
      <w:r w:rsidR="00D0094E" w:rsidRPr="000411EB">
        <w:rPr>
          <w:rFonts w:ascii="Times New Roman" w:hAnsi="Times New Roman" w:cs="Times New Roman"/>
          <w:sz w:val="28"/>
          <w:szCs w:val="28"/>
        </w:rPr>
        <w:t xml:space="preserve">,0 </w:t>
      </w:r>
      <w:r w:rsidRPr="000411EB">
        <w:rPr>
          <w:rFonts w:ascii="Times New Roman" w:hAnsi="Times New Roman" w:cs="Times New Roman"/>
          <w:sz w:val="28"/>
          <w:szCs w:val="28"/>
        </w:rPr>
        <w:t>тыс. руб.</w:t>
      </w:r>
    </w:p>
    <w:p w14:paraId="5EE85722" w14:textId="3952B174" w:rsidR="00F6512C" w:rsidRPr="000411EB" w:rsidRDefault="00F6512C" w:rsidP="00F369D5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Оказано усл</w:t>
      </w:r>
      <w:r w:rsidR="004F7E44" w:rsidRPr="000411EB">
        <w:rPr>
          <w:rFonts w:ascii="Times New Roman" w:hAnsi="Times New Roman" w:cs="Times New Roman"/>
          <w:sz w:val="28"/>
          <w:szCs w:val="28"/>
        </w:rPr>
        <w:t xml:space="preserve">уг </w:t>
      </w:r>
    </w:p>
    <w:p w14:paraId="4953201F" w14:textId="67881181" w:rsidR="00B00F79" w:rsidRPr="000411EB" w:rsidRDefault="00B00F79" w:rsidP="00B00F79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спил аварийных деревьев </w:t>
      </w:r>
    </w:p>
    <w:p w14:paraId="2DB7EFE7" w14:textId="77777777" w:rsidR="00B00F79" w:rsidRPr="000411EB" w:rsidRDefault="00B00F79" w:rsidP="00B00F79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организация и проведение Крещенских купаний </w:t>
      </w:r>
    </w:p>
    <w:p w14:paraId="58442FF9" w14:textId="111592E2" w:rsidR="00B00F79" w:rsidRPr="000411EB" w:rsidRDefault="00B00F79" w:rsidP="00B00F79">
      <w:pPr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 организация работы пляжа</w:t>
      </w:r>
      <w:r w:rsidR="00D0094E" w:rsidRPr="000411EB">
        <w:rPr>
          <w:rFonts w:ascii="Times New Roman" w:hAnsi="Times New Roman" w:cs="Times New Roman"/>
          <w:sz w:val="28"/>
          <w:szCs w:val="28"/>
        </w:rPr>
        <w:t xml:space="preserve"> – это водолазное обследование </w:t>
      </w:r>
      <w:r w:rsidR="00DB7C01" w:rsidRPr="000411EB">
        <w:rPr>
          <w:rFonts w:ascii="Times New Roman" w:hAnsi="Times New Roman" w:cs="Times New Roman"/>
          <w:sz w:val="28"/>
          <w:szCs w:val="28"/>
        </w:rPr>
        <w:t>дна, бактериологическое</w:t>
      </w:r>
      <w:r w:rsidR="00D0094E" w:rsidRPr="000411EB">
        <w:rPr>
          <w:rFonts w:ascii="Times New Roman" w:hAnsi="Times New Roman" w:cs="Times New Roman"/>
          <w:sz w:val="28"/>
          <w:szCs w:val="28"/>
        </w:rPr>
        <w:t xml:space="preserve"> лабораторное санитарно-</w:t>
      </w:r>
      <w:proofErr w:type="spellStart"/>
      <w:r w:rsidR="00D0094E" w:rsidRPr="000411EB">
        <w:rPr>
          <w:rFonts w:ascii="Times New Roman" w:hAnsi="Times New Roman" w:cs="Times New Roman"/>
          <w:sz w:val="28"/>
          <w:szCs w:val="28"/>
        </w:rPr>
        <w:t>паразитологическое</w:t>
      </w:r>
      <w:proofErr w:type="spellEnd"/>
      <w:r w:rsidR="00D0094E" w:rsidRPr="000411EB">
        <w:rPr>
          <w:rFonts w:ascii="Times New Roman" w:hAnsi="Times New Roman" w:cs="Times New Roman"/>
          <w:sz w:val="28"/>
          <w:szCs w:val="28"/>
        </w:rPr>
        <w:t xml:space="preserve"> исследование почвы, песка, осадков, противоклещевая обработка, организация пропускного режима, охрана пляжа и работа службы спасения на общую сумму – 203,</w:t>
      </w:r>
      <w:proofErr w:type="gramStart"/>
      <w:r w:rsidR="00D0094E" w:rsidRPr="000411EB">
        <w:rPr>
          <w:rFonts w:ascii="Times New Roman" w:hAnsi="Times New Roman" w:cs="Times New Roman"/>
          <w:sz w:val="28"/>
          <w:szCs w:val="28"/>
        </w:rPr>
        <w:t xml:space="preserve">0  </w:t>
      </w:r>
      <w:proofErr w:type="spellStart"/>
      <w:r w:rsidR="00D0094E" w:rsidRPr="000411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D0094E" w:rsidRPr="000411E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DA3E3A3" w14:textId="6A5651B0" w:rsidR="00B00F79" w:rsidRPr="000411EB" w:rsidRDefault="00B00F79" w:rsidP="00B00F79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произведено озеленение территорий - высадка рассады цветов в количестве 5060 шт. на сумму 157 130 тыс. руб.;</w:t>
      </w:r>
    </w:p>
    <w:p w14:paraId="1738E670" w14:textId="77777777" w:rsidR="00B00F79" w:rsidRPr="000411EB" w:rsidRDefault="00B00F79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мероприятия по месячнику благоустройства: произведены работы по санитарной очистке поселения, окраска скамеек, бордюров, вазонов,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урн.,</w:t>
      </w:r>
      <w:proofErr w:type="gram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надписи: «Сосново» по ул. Ленинградская;</w:t>
      </w:r>
    </w:p>
    <w:p w14:paraId="7CED1074" w14:textId="77777777" w:rsidR="00B00F79" w:rsidRPr="000411EB" w:rsidRDefault="00B00F79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 заявкам старост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д.Кривко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д.Снегиревка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пос. Платформа 69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км.,</w:t>
      </w:r>
      <w:proofErr w:type="gram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пос.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Колосково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организованы работы по благоустройству и озеленению;</w:t>
      </w:r>
    </w:p>
    <w:p w14:paraId="2D9D3411" w14:textId="77777777" w:rsidR="00B00F79" w:rsidRPr="000411EB" w:rsidRDefault="00B00F79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проведены организационные мероприятия и участие в субботниках с сотрудниками администрации Сосново и представителями Правительства Ленинградской области; </w:t>
      </w:r>
    </w:p>
    <w:p w14:paraId="02E348D2" w14:textId="77777777" w:rsidR="00B00F79" w:rsidRPr="000411EB" w:rsidRDefault="00B00F79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были произведены работы по санитарной очистке, косметическому ремонту и озеленению братских захоронений, а также Сосновского кладбища. </w:t>
      </w:r>
    </w:p>
    <w:p w14:paraId="646D4F31" w14:textId="77777777" w:rsidR="00B00F79" w:rsidRPr="000411EB" w:rsidRDefault="00B00F79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работы по содержанию зеленых насаждений, покос и сбор травы, общая площадь территории - 28211 м²; покос территорий по дополнительному договору д. Кривко 15911м2,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д.Снегиревка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21872 м2.</w:t>
      </w:r>
    </w:p>
    <w:p w14:paraId="5083FFC4" w14:textId="77777777" w:rsidR="00B00F79" w:rsidRPr="000411EB" w:rsidRDefault="00B00F79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производится</w:t>
      </w:r>
      <w:proofErr w:type="gram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полив и прополка цветов (общая площадь работ - 357 м²), стрижка кустарников и обрезка сухих насаждений;</w:t>
      </w:r>
    </w:p>
    <w:p w14:paraId="72F7E16F" w14:textId="77777777" w:rsidR="00B00F79" w:rsidRPr="000411EB" w:rsidRDefault="00B00F79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участие в подготовке и обеспечение проведения торжественных мероприятий на территории поселения (доставка и установка ограждений, урн, стульев, аппаратуры);</w:t>
      </w:r>
    </w:p>
    <w:p w14:paraId="2A905A5C" w14:textId="77777777" w:rsidR="00B00F79" w:rsidRPr="000411EB" w:rsidRDefault="00B00F79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демонтаж незаконно размещенных рекламных вывесок на территории поселения (столбы, деревья, остановки). </w:t>
      </w:r>
    </w:p>
    <w:p w14:paraId="7EE738C9" w14:textId="77777777" w:rsidR="00B00F79" w:rsidRPr="000411EB" w:rsidRDefault="00B00F79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ликвидация последствий неблагоприятных погодных условий - распил и вывоз поваленных аварийных деревьев на территории поселения;</w:t>
      </w:r>
    </w:p>
    <w:p w14:paraId="174EDAE3" w14:textId="0A2FC86D" w:rsidR="00EA51D1" w:rsidRPr="000411EB" w:rsidRDefault="00B00F79" w:rsidP="00EA51D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производился</w:t>
      </w:r>
      <w:proofErr w:type="gram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регулярный объезд и уборка контейнерных площадок МО Сосновского сельского поселения, дробление веток, уборка налетевшего мусора. Вывешивание информации о правилах пользования площадками, в виде объявления. Вывоз автопокрышек. </w:t>
      </w:r>
    </w:p>
    <w:p w14:paraId="7A271DA6" w14:textId="07EEA8D3" w:rsidR="002A5D62" w:rsidRPr="000411EB" w:rsidRDefault="002A5D62" w:rsidP="002A5D62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организовывалась доставка дров участникам ВОВ и нуждающимся гражданам в рамках благотворительности</w:t>
      </w:r>
      <w:r w:rsidR="00B027EE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поддержке администрации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403E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E6A63CB" w14:textId="3DB6BE2E" w:rsidR="004F7E44" w:rsidRPr="000411EB" w:rsidRDefault="004F7E44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E870EB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выполнены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работы по ремонту фонтана в поселке Сосново</w:t>
      </w:r>
      <w:r w:rsidR="002A5D62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628BAAA" w14:textId="3805C14B" w:rsidR="00EA51D1" w:rsidRPr="000411EB" w:rsidRDefault="00EA51D1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рамках программы «Безопасный город» была произведена закупка и установка видеокамер и оборудования. Хочу дополнить что сотрудники различных ведомств отвечающих за безопасность наших односельчан постоянно пользуются данными с камер.  на сумму 582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тыс.руб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C754B37" w14:textId="529D9930" w:rsidR="002A5D62" w:rsidRPr="000411EB" w:rsidRDefault="002A5D62" w:rsidP="002A5D62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E870EB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роизведена закупка и установка н</w:t>
      </w:r>
      <w:r w:rsidR="00B027EE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овогодней инсталляции (карета, новогодний шаром)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, для украшения центральной площади – на сумму 599,00 тыс. руб.</w:t>
      </w:r>
    </w:p>
    <w:p w14:paraId="1C16A230" w14:textId="68CC7FD8" w:rsidR="002A5D62" w:rsidRPr="000411EB" w:rsidRDefault="002A5D62" w:rsidP="00B00F7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087199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Закупка и сборк</w:t>
      </w:r>
      <w:r w:rsidR="00E870EB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87199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</w:t>
      </w:r>
      <w:r w:rsidR="00E870EB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ка</w:t>
      </w:r>
      <w:r w:rsidR="00B027EE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тания детей зимой на ватрушках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ледянках на сумму – </w:t>
      </w:r>
      <w:r w:rsid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700</w:t>
      </w:r>
      <w:r w:rsidR="00087199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,0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</w:t>
      </w:r>
    </w:p>
    <w:p w14:paraId="5EB18348" w14:textId="030A9DE2" w:rsidR="002A5D62" w:rsidRPr="000411EB" w:rsidRDefault="002A5D62" w:rsidP="00B027EE">
      <w:pPr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В 2022 году администрация </w:t>
      </w:r>
      <w:proofErr w:type="gramStart"/>
      <w:r w:rsidRPr="000411EB">
        <w:rPr>
          <w:rFonts w:ascii="Times New Roman" w:hAnsi="Times New Roman" w:cs="Times New Roman"/>
          <w:sz w:val="28"/>
          <w:szCs w:val="28"/>
        </w:rPr>
        <w:t>поселения  заняла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3 место в смотре-конкурсе на лучшее городское (сельское) поселение по комплексному благоустройству территории в 2022г.</w:t>
      </w:r>
    </w:p>
    <w:p w14:paraId="036E47F1" w14:textId="77777777" w:rsidR="004D376A" w:rsidRPr="000411EB" w:rsidRDefault="004D376A" w:rsidP="004D376A">
      <w:pPr>
        <w:ind w:left="-426" w:firstLine="567"/>
        <w:jc w:val="center"/>
        <w:rPr>
          <w:b/>
          <w:sz w:val="28"/>
          <w:szCs w:val="28"/>
          <w:u w:val="single"/>
          <w:lang w:eastAsia="en-US"/>
        </w:rPr>
      </w:pPr>
      <w:r w:rsidRPr="000411EB">
        <w:rPr>
          <w:b/>
          <w:sz w:val="28"/>
          <w:szCs w:val="28"/>
          <w:u w:val="single"/>
          <w:lang w:eastAsia="en-US"/>
        </w:rPr>
        <w:t>Уличное освещение</w:t>
      </w:r>
    </w:p>
    <w:p w14:paraId="49791230" w14:textId="0749C018" w:rsidR="00F118D4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</w:t>
      </w:r>
      <w:r w:rsidR="00F118D4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</w:t>
      </w:r>
      <w:r w:rsidR="00F118D4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ы по ремонту уличного освещения:</w:t>
      </w:r>
    </w:p>
    <w:p w14:paraId="4E3E9EA7" w14:textId="5852AB6B" w:rsidR="00F118D4" w:rsidRPr="000411EB" w:rsidRDefault="00F118D4" w:rsidP="000B69A1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от до № 28 по улице Никитина до Типографского переулка № 9, на сумму – 147,8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ыс.руб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.;</w:t>
      </w:r>
    </w:p>
    <w:p w14:paraId="35D2CAB6" w14:textId="58171157" w:rsidR="00F118D4" w:rsidRPr="000411EB" w:rsidRDefault="00F118D4" w:rsidP="000B69A1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146DC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ул. Фестивальная в д. Кривко, ул. Ладожская в п.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Сосново  на</w:t>
      </w:r>
      <w:proofErr w:type="gram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сумму </w:t>
      </w:r>
      <w:r w:rsidR="000B69A1" w:rsidRPr="000411E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- </w:t>
      </w:r>
      <w:r w:rsidRPr="000411E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226,5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тыс.руб</w:t>
      </w:r>
      <w:proofErr w:type="spellEnd"/>
      <w:r w:rsidR="000B69A1" w:rsidRPr="000411E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</w:t>
      </w:r>
      <w:r w:rsidRPr="000411E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;</w:t>
      </w:r>
    </w:p>
    <w:p w14:paraId="7FC316A6" w14:textId="256CB9ED" w:rsidR="000B69A1" w:rsidRPr="000411EB" w:rsidRDefault="000B69A1" w:rsidP="000B69A1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146DC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ул. Цветочная в д. Кривко на сумму - 228,5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тыс.руб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.;</w:t>
      </w:r>
    </w:p>
    <w:p w14:paraId="66D4A2C2" w14:textId="1E9325E8" w:rsidR="000B69A1" w:rsidRPr="000411EB" w:rsidRDefault="000B69A1" w:rsidP="000B69A1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146DC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ул. Промышленная на сумму – 257,9 тыс. руб.;</w:t>
      </w:r>
    </w:p>
    <w:p w14:paraId="756E92B2" w14:textId="6A098731" w:rsidR="000B69A1" w:rsidRPr="000411EB" w:rsidRDefault="000B69A1" w:rsidP="000B69A1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146DC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ул. Лучистая в поселке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Колосково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сумму – 296,0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тыс.руб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.;</w:t>
      </w:r>
    </w:p>
    <w:p w14:paraId="22508419" w14:textId="51D0FD20" w:rsidR="000B69A1" w:rsidRPr="000411EB" w:rsidRDefault="000B69A1" w:rsidP="000B69A1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146DC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ул. Веселая в поселке Сосново на сумму – 339,0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тыс.руб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81EEC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94F22D3" w14:textId="20202B14" w:rsidR="00281EEC" w:rsidRPr="000411EB" w:rsidRDefault="00281EEC" w:rsidP="000B69A1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 ул. Никитина на сумму – 6,6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тыс.руб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.;</w:t>
      </w:r>
    </w:p>
    <w:p w14:paraId="0D214E99" w14:textId="6EFF6A4E" w:rsidR="00281EEC" w:rsidRPr="000411EB" w:rsidRDefault="00281EEC" w:rsidP="000B69A1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-произведен ремонт уличного освещения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улиц</w:t>
      </w:r>
      <w:proofErr w:type="gram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Связи после обрыва воздушной линии на сумму – 29,2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тыс.руб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.;</w:t>
      </w:r>
    </w:p>
    <w:p w14:paraId="630642AE" w14:textId="76EB023A" w:rsidR="004D376A" w:rsidRPr="000411EB" w:rsidRDefault="000B69A1" w:rsidP="00EB784B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EB784B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произведена </w:t>
      </w:r>
      <w:r w:rsidR="004D376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</w:t>
      </w:r>
      <w:r w:rsidR="00EB784B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D376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светильников уличного освещения по ул. Хвойная, д. №33, ул. Пушкинская, д.19а, ул. Мичуринская, и пл. 69 км ул. Заповедная на сумму – 534</w:t>
      </w:r>
      <w:r w:rsidR="002146DC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,6 </w:t>
      </w:r>
      <w:r w:rsidR="004D376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руб.</w:t>
      </w:r>
    </w:p>
    <w:p w14:paraId="30C1661B" w14:textId="1DBF06D6" w:rsidR="00281EEC" w:rsidRPr="000411EB" w:rsidRDefault="00281EEC" w:rsidP="00EB784B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замена светильников по ул. Съездовская и пересечение ул. Некрасова, ул. Моховая, пр. Солдатский и пересечении с ул. Зеленая Горка в п. Сосново, ул. Ореховая в поселке пл. 69-й км, ул. Набережная в д. Снегиревка на сумму – 112,6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тыс.руб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475F28B" w14:textId="484513CB" w:rsidR="00281EEC" w:rsidRPr="000411EB" w:rsidRDefault="00281EEC" w:rsidP="00EB784B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выполнены работы по технологическому присоединению к электрическим сетям по ул. Никитина д. 5 и ул. Октябрьская на общую сумму </w:t>
      </w:r>
      <w:r w:rsidR="00D42EC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2EC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152,0 тыс. руб.</w:t>
      </w:r>
    </w:p>
    <w:p w14:paraId="2AD5F266" w14:textId="573715D0" w:rsidR="00EB784B" w:rsidRPr="000411EB" w:rsidRDefault="00EB784B" w:rsidP="00EB784B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Выполнен монтаж </w:t>
      </w:r>
      <w:r w:rsidR="00D42EC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подключение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световых </w:t>
      </w:r>
      <w:r w:rsidR="00D42EC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мотивов к новогоднему празднику на сумму- 56,5 </w:t>
      </w:r>
      <w:proofErr w:type="spellStart"/>
      <w:r w:rsidR="00D42EC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тыс.руб</w:t>
      </w:r>
      <w:proofErr w:type="spellEnd"/>
      <w:r w:rsidR="00D42EC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2620863" w14:textId="77777777" w:rsidR="004D376A" w:rsidRPr="000411EB" w:rsidRDefault="004D376A" w:rsidP="004D376A">
      <w:pPr>
        <w:jc w:val="both"/>
        <w:rPr>
          <w:sz w:val="28"/>
          <w:szCs w:val="28"/>
          <w:highlight w:val="yellow"/>
          <w:lang w:eastAsia="en-US"/>
        </w:rPr>
      </w:pPr>
    </w:p>
    <w:p w14:paraId="45E88A64" w14:textId="77777777" w:rsidR="004D376A" w:rsidRPr="000411EB" w:rsidRDefault="004D376A" w:rsidP="004D376A">
      <w:pPr>
        <w:tabs>
          <w:tab w:val="left" w:pos="360"/>
        </w:tabs>
        <w:ind w:left="-426"/>
        <w:jc w:val="center"/>
        <w:rPr>
          <w:bCs/>
          <w:iCs/>
          <w:sz w:val="28"/>
          <w:szCs w:val="28"/>
          <w:u w:val="single"/>
          <w:lang w:eastAsia="en-US"/>
        </w:rPr>
      </w:pPr>
      <w:r w:rsidRPr="000411EB">
        <w:rPr>
          <w:bCs/>
          <w:iCs/>
          <w:sz w:val="28"/>
          <w:szCs w:val="28"/>
          <w:u w:val="single"/>
          <w:lang w:eastAsia="en-US"/>
        </w:rPr>
        <w:t>Муниципальные бани</w:t>
      </w:r>
    </w:p>
    <w:p w14:paraId="051202A9" w14:textId="31AEAD97" w:rsidR="004D376A" w:rsidRPr="000411EB" w:rsidRDefault="006F3F6C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настоящий момент на территории поселения функционируют две муниципальные бани в поселке Сосново и деревне Кривко. </w:t>
      </w:r>
    </w:p>
    <w:p w14:paraId="14E76488" w14:textId="69A6C014" w:rsidR="005713BD" w:rsidRPr="000411EB" w:rsidRDefault="004D376A" w:rsidP="005713B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_Toc1645793"/>
      <w:bookmarkStart w:id="3" w:name="_Toc63839655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13BD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апреле 2022 года они были переданы в оперативное управление МКУ «Сосновская Служба Заказчика». Во время обслуживания бани п. Сосново были заменены камни, осуществлена косметическая окраска потолка, дверей в мужском отделении бани, заменены тазы в двух </w:t>
      </w:r>
      <w:proofErr w:type="gramStart"/>
      <w:r w:rsidR="005713BD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отделениях .</w:t>
      </w:r>
      <w:proofErr w:type="gramEnd"/>
      <w:r w:rsidR="005713BD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Заменены светильники в </w:t>
      </w:r>
      <w:r w:rsidR="009403E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парилках,</w:t>
      </w:r>
      <w:r w:rsidR="005713BD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мужском и женском отделении. Заменен счетчик горячей воды. </w:t>
      </w:r>
    </w:p>
    <w:p w14:paraId="28B31A5E" w14:textId="77777777" w:rsidR="009403E3" w:rsidRPr="000411EB" w:rsidRDefault="005713BD" w:rsidP="005713B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бани д. Кривко были заменены светильники в раздевалке и в </w:t>
      </w:r>
      <w:r w:rsidR="009403E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помывочных помещениях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женского и мужского отделения. За 9 месяце</w:t>
      </w:r>
      <w:r w:rsidR="009403E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2022 гола, в </w:t>
      </w:r>
      <w:r w:rsidR="009403E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п. Сосново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было осуществлено 79 помывочных дней. </w:t>
      </w:r>
    </w:p>
    <w:p w14:paraId="1EFCC931" w14:textId="2512E598" w:rsidR="004D376A" w:rsidRPr="000411EB" w:rsidRDefault="005713BD" w:rsidP="005713B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Банными услугами за указанный период воспользовались</w:t>
      </w:r>
      <w:r w:rsidR="00D638A2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14 307</w:t>
      </w:r>
      <w:r w:rsidR="009403E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38A2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жителей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гостей </w:t>
      </w:r>
      <w:r w:rsidR="00D638A2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поселения, в том числе: 7 427</w:t>
      </w:r>
      <w:r w:rsidR="009403E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мужчин, </w:t>
      </w:r>
      <w:r w:rsidR="00D638A2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6 220 женщин, 630</w:t>
      </w:r>
      <w:r w:rsidR="009403E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38A2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 Льготная категор</w:t>
      </w:r>
      <w:r w:rsidR="00D638A2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ия посетителей бани – 7 605</w:t>
      </w:r>
      <w:r w:rsidR="009403E3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38A2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человек.  П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еречислено в бюджет МО Сосновское сельское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поселение </w:t>
      </w:r>
      <w:r w:rsidR="00816C82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proofErr w:type="gramEnd"/>
      <w:r w:rsidR="00816C82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593,94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рублей. </w:t>
      </w:r>
    </w:p>
    <w:p w14:paraId="251C8E34" w14:textId="77777777" w:rsidR="005713BD" w:rsidRPr="000411EB" w:rsidRDefault="005713BD" w:rsidP="005713B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1F6005AB" w14:textId="77777777" w:rsidR="00816C82" w:rsidRPr="000411EB" w:rsidRDefault="00816C82" w:rsidP="005713B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379BF94F" w14:textId="77777777" w:rsidR="00816C82" w:rsidRPr="000411EB" w:rsidRDefault="00816C82" w:rsidP="005713B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59F8E3CD" w14:textId="77777777" w:rsidR="00816C82" w:rsidRPr="000411EB" w:rsidRDefault="00816C82" w:rsidP="005713B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62BF0E54" w14:textId="77777777" w:rsidR="004D376A" w:rsidRPr="000411EB" w:rsidRDefault="004D376A" w:rsidP="004D376A">
      <w:pPr>
        <w:tabs>
          <w:tab w:val="left" w:pos="360"/>
        </w:tabs>
        <w:ind w:left="-426"/>
        <w:jc w:val="center"/>
        <w:rPr>
          <w:bCs/>
          <w:iCs/>
          <w:sz w:val="28"/>
          <w:szCs w:val="28"/>
          <w:u w:val="single"/>
          <w:lang w:eastAsia="en-US"/>
        </w:rPr>
      </w:pPr>
      <w:bookmarkStart w:id="4" w:name="_Toc63839657"/>
      <w:bookmarkStart w:id="5" w:name="_Toc63839658"/>
      <w:bookmarkEnd w:id="2"/>
      <w:bookmarkEnd w:id="3"/>
      <w:r w:rsidRPr="000411EB">
        <w:rPr>
          <w:bCs/>
          <w:iCs/>
          <w:sz w:val="28"/>
          <w:szCs w:val="28"/>
          <w:u w:val="single"/>
          <w:lang w:eastAsia="en-US"/>
        </w:rPr>
        <w:lastRenderedPageBreak/>
        <w:t>Водоснабжение, водоотведение, теплоснабжение</w:t>
      </w:r>
      <w:bookmarkEnd w:id="4"/>
    </w:p>
    <w:p w14:paraId="569588D4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2022 году поставку услуг теплоснабжения продолжили теплоснабжающие организации: ЗАО «СОСНОВОАГРОПРОМТЕХНИКА»; ООО «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Экотехнология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»; ООО «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Петербургпеплоэнерго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»; ЗАО «Северное», которые поставляет тепло в многоквартирные дома и частные домовладения, а также бюджетным учреждениям и прочим организациям. </w:t>
      </w:r>
    </w:p>
    <w:p w14:paraId="41AEFE77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 по обращению с отходами ТКО осуществляет - Региональный оператор по обращению с отходами- АО «Управляющая компания по обращению с отходами в Ленинградской области».</w:t>
      </w:r>
    </w:p>
    <w:p w14:paraId="7164DFB6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Поставку электрической энергии осуществляет - АО «Петербургская сбытовая компания».</w:t>
      </w:r>
    </w:p>
    <w:p w14:paraId="45E74A12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водоснабжения, водоотведения и очистки сточных вод на территории МО Сосновское сельское поселение осуществляет ГУП «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Леноблводоканал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». </w:t>
      </w:r>
    </w:p>
    <w:p w14:paraId="55115F3E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2022 году была актуализирована схема водоснабжения и водоотведения поселения до 2030 года.</w:t>
      </w:r>
    </w:p>
    <w:bookmarkEnd w:id="5"/>
    <w:p w14:paraId="167FAB09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2022 году актуализирована Схема теплоснабжения поселения на период до 2030 года.</w:t>
      </w:r>
    </w:p>
    <w:p w14:paraId="3AD1461F" w14:textId="09AF10CF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гражданско-правового взаимодействия с ООО «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Экотехнология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был осуществлён запуск новой газовой котельной в д. Снегиревка. </w:t>
      </w:r>
    </w:p>
    <w:p w14:paraId="5353D69E" w14:textId="6DF1669E" w:rsidR="006B6EB6" w:rsidRPr="000411EB" w:rsidRDefault="006B6EB6" w:rsidP="009403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В рамках подготовки к отопительному периоду 2022-2023 произведены работы по капит</w:t>
      </w:r>
      <w:r w:rsidR="009403E3" w:rsidRPr="000411EB">
        <w:rPr>
          <w:rFonts w:ascii="Times New Roman" w:hAnsi="Times New Roman" w:cs="Times New Roman"/>
          <w:sz w:val="28"/>
          <w:szCs w:val="28"/>
        </w:rPr>
        <w:t>альному ремонту (замене) участков тепловых сетей</w:t>
      </w:r>
      <w:r w:rsidRPr="00041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E3" w:rsidRPr="000411EB">
        <w:rPr>
          <w:rFonts w:ascii="Times New Roman" w:hAnsi="Times New Roman" w:cs="Times New Roman"/>
          <w:sz w:val="28"/>
          <w:szCs w:val="28"/>
        </w:rPr>
        <w:t>д.Снегиревка</w:t>
      </w:r>
      <w:proofErr w:type="spellEnd"/>
      <w:r w:rsidR="009403E3" w:rsidRPr="000411E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403E3" w:rsidRPr="000411EB">
        <w:rPr>
          <w:rFonts w:ascii="Times New Roman" w:hAnsi="Times New Roman" w:cs="Times New Roman"/>
          <w:sz w:val="28"/>
          <w:szCs w:val="28"/>
        </w:rPr>
        <w:t>д.Кривко</w:t>
      </w:r>
      <w:proofErr w:type="spellEnd"/>
      <w:r w:rsidR="009403E3" w:rsidRPr="000411EB">
        <w:rPr>
          <w:rFonts w:ascii="Times New Roman" w:hAnsi="Times New Roman" w:cs="Times New Roman"/>
          <w:sz w:val="28"/>
          <w:szCs w:val="28"/>
        </w:rPr>
        <w:t xml:space="preserve"> на общую сумму 3 140 </w:t>
      </w:r>
      <w:proofErr w:type="spellStart"/>
      <w:r w:rsidR="009403E3" w:rsidRPr="000411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403E3" w:rsidRPr="000411EB">
        <w:rPr>
          <w:rFonts w:ascii="Times New Roman" w:hAnsi="Times New Roman" w:cs="Times New Roman"/>
          <w:sz w:val="28"/>
          <w:szCs w:val="28"/>
        </w:rPr>
        <w:t>.</w:t>
      </w:r>
    </w:p>
    <w:p w14:paraId="432E815B" w14:textId="77777777" w:rsidR="006B6EB6" w:rsidRPr="000411EB" w:rsidRDefault="006B6EB6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097BE28A" w14:textId="4EAAD983" w:rsidR="004D376A" w:rsidRPr="000411EB" w:rsidRDefault="004D376A" w:rsidP="00B2345B">
      <w:pPr>
        <w:ind w:left="-567" w:firstLine="709"/>
        <w:jc w:val="center"/>
        <w:rPr>
          <w:b/>
          <w:sz w:val="28"/>
          <w:szCs w:val="28"/>
        </w:rPr>
      </w:pPr>
      <w:r w:rsidRPr="000411EB">
        <w:rPr>
          <w:b/>
          <w:sz w:val="28"/>
          <w:szCs w:val="28"/>
        </w:rPr>
        <w:t>Газификация населенных пунктов.</w:t>
      </w:r>
    </w:p>
    <w:p w14:paraId="66F561B2" w14:textId="60FAAF03" w:rsidR="005B3C7A" w:rsidRPr="000411EB" w:rsidRDefault="00BC1D5F" w:rsidP="005B3C7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говорилось ранее был завершен третий этап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строительства </w:t>
      </w:r>
      <w:r w:rsidR="005B3C7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объекта</w:t>
      </w:r>
      <w:proofErr w:type="gramEnd"/>
      <w:r w:rsidR="005B3C7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"Распределительный газопровод пос. </w:t>
      </w:r>
      <w:proofErr w:type="spellStart"/>
      <w:r w:rsidR="005B3C7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Колосково</w:t>
      </w:r>
      <w:proofErr w:type="spellEnd"/>
      <w:r w:rsidR="005B3C7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подписан акт приемки  законченного строительством объекта газораспределения. Общая протяженность газопровода </w:t>
      </w:r>
      <w:r w:rsidR="005B3C7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11,1 км. </w:t>
      </w:r>
    </w:p>
    <w:p w14:paraId="4E3347A2" w14:textId="2A303ED7" w:rsidR="00B2345B" w:rsidRPr="000411EB" w:rsidRDefault="00925A70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Заключены договоры на обслуживание </w:t>
      </w:r>
      <w:proofErr w:type="gram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построенных  газ</w:t>
      </w:r>
      <w:r w:rsidR="002D6F9D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ораспределительных</w:t>
      </w:r>
      <w:proofErr w:type="gramEnd"/>
      <w:r w:rsidR="002D6F9D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сетей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п. Сосново, посёлок платформа 69-й м, 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д. Снегирёвка, д. Кривко, д. Ив</w:t>
      </w:r>
      <w:r w:rsidR="002D6F9D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 </w:t>
      </w:r>
      <w:r w:rsidR="002D6F9D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сумму 487,3 </w:t>
      </w:r>
      <w:proofErr w:type="spellStart"/>
      <w:r w:rsidR="002D6F9D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тыс.руб</w:t>
      </w:r>
      <w:proofErr w:type="spellEnd"/>
      <w:r w:rsidR="002D6F9D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CB95B4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2022 году администрация совместно с компанией «Газпром газораспределение Ленинградская область» филиала г. Выборга проведены мероприятия по разъяснению жителям по участию в программе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догазификация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2A3B0085" w14:textId="77777777" w:rsidR="004D376A" w:rsidRPr="000411EB" w:rsidRDefault="004D376A" w:rsidP="004D376A">
      <w:pPr>
        <w:ind w:left="-567" w:firstLine="709"/>
        <w:jc w:val="both"/>
        <w:rPr>
          <w:b/>
          <w:sz w:val="28"/>
          <w:szCs w:val="28"/>
        </w:rPr>
      </w:pPr>
      <w:r w:rsidRPr="000411EB">
        <w:rPr>
          <w:b/>
          <w:sz w:val="28"/>
          <w:szCs w:val="28"/>
        </w:rPr>
        <w:t xml:space="preserve">                                 </w:t>
      </w:r>
    </w:p>
    <w:p w14:paraId="348FB7F9" w14:textId="77777777" w:rsidR="004D376A" w:rsidRPr="000411EB" w:rsidRDefault="004D376A" w:rsidP="004D376A">
      <w:pPr>
        <w:ind w:left="-567" w:firstLine="709"/>
        <w:jc w:val="center"/>
        <w:rPr>
          <w:b/>
          <w:sz w:val="28"/>
          <w:szCs w:val="28"/>
        </w:rPr>
      </w:pPr>
      <w:r w:rsidRPr="000411EB">
        <w:rPr>
          <w:b/>
          <w:sz w:val="28"/>
          <w:szCs w:val="28"/>
        </w:rPr>
        <w:t>Жилой фонд</w:t>
      </w:r>
    </w:p>
    <w:p w14:paraId="08919424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МО Сосновское сельское поселение продолжили работу по управлению жилым фондом ООО «УК 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СосновоАгроПромТехника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», ООО «</w:t>
      </w:r>
      <w:proofErr w:type="spellStart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Верис</w:t>
      </w:r>
      <w:proofErr w:type="spellEnd"/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ООО «Лисма».  </w:t>
      </w:r>
    </w:p>
    <w:p w14:paraId="53ECE3E5" w14:textId="26A78F2A" w:rsidR="004D376A" w:rsidRPr="000411EB" w:rsidRDefault="004D376A" w:rsidP="004D376A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площадь обслуживания многоква</w:t>
      </w:r>
      <w:r w:rsidR="00AC141A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ртирных домов составляет 121,8</w:t>
      </w:r>
      <w:r w:rsidR="00C2088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т.</w:t>
      </w: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кв. м.</w:t>
      </w:r>
    </w:p>
    <w:p w14:paraId="41EFB896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2022 году Управляющие компании выполняли следующие работы:</w:t>
      </w:r>
    </w:p>
    <w:p w14:paraId="248917A7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ремонт межпанельных швов.</w:t>
      </w:r>
    </w:p>
    <w:p w14:paraId="3A5D2E3F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установка снегозащиты на кровлях домов.</w:t>
      </w:r>
    </w:p>
    <w:p w14:paraId="23C3F2CB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текущий ремонт лежаков и стояков канализации.</w:t>
      </w:r>
    </w:p>
    <w:p w14:paraId="2F46094C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ремонт сетей электроснабжения.</w:t>
      </w:r>
    </w:p>
    <w:p w14:paraId="2CDF8140" w14:textId="77777777" w:rsidR="004D376A" w:rsidRPr="000411EB" w:rsidRDefault="004D376A" w:rsidP="004D376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работы по утеплению систем отопления в подвалах многоквартирных домов.</w:t>
      </w:r>
    </w:p>
    <w:p w14:paraId="66C405C9" w14:textId="3A177A07" w:rsidR="00070B84" w:rsidRPr="000411EB" w:rsidRDefault="00070B84" w:rsidP="0047320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реализации программы капитального ремонта многоквартирных домов Ленинградской области были проведены работы по капитальному ремонту двух многоквартирных домов </w:t>
      </w:r>
      <w:r w:rsidR="00473201" w:rsidRPr="000411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улице Ленинградская.</w:t>
      </w:r>
    </w:p>
    <w:p w14:paraId="58A8D48C" w14:textId="77777777" w:rsidR="00070B84" w:rsidRPr="000411EB" w:rsidRDefault="00070B84" w:rsidP="00FA76FE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5CE39C" w14:textId="77777777" w:rsidR="00B2345B" w:rsidRPr="000411EB" w:rsidRDefault="00B2345B" w:rsidP="00FA76FE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0741EB" w14:textId="77777777" w:rsidR="00366A15" w:rsidRPr="000411EB" w:rsidRDefault="00366A15" w:rsidP="00366A15">
      <w:pPr>
        <w:tabs>
          <w:tab w:val="left" w:pos="4402"/>
        </w:tabs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EB">
        <w:rPr>
          <w:rFonts w:ascii="Times New Roman" w:hAnsi="Times New Roman" w:cs="Times New Roman"/>
          <w:b/>
          <w:sz w:val="28"/>
          <w:szCs w:val="28"/>
        </w:rPr>
        <w:t>Воинский учет</w:t>
      </w:r>
    </w:p>
    <w:p w14:paraId="08789C9B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На воинском учете в запасе состоит - 1776 человек </w:t>
      </w:r>
    </w:p>
    <w:p w14:paraId="161C9DAF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Из них:</w:t>
      </w:r>
    </w:p>
    <w:p w14:paraId="62D9FEF7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Офицеры запаса - 101 чел.</w:t>
      </w:r>
    </w:p>
    <w:p w14:paraId="60173301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11EB">
        <w:rPr>
          <w:rFonts w:ascii="Times New Roman" w:hAnsi="Times New Roman" w:cs="Times New Roman"/>
          <w:sz w:val="28"/>
          <w:szCs w:val="28"/>
        </w:rPr>
        <w:t>Сержанты ,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старшины, солдаты , матросы - 1522 чел.</w:t>
      </w:r>
    </w:p>
    <w:p w14:paraId="750C8F11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Призывники - 153 чел.</w:t>
      </w:r>
    </w:p>
    <w:p w14:paraId="7DD979FB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В ряды Российской армии в 2022 году призвано - 14 человек </w:t>
      </w:r>
      <w:proofErr w:type="gramStart"/>
      <w:r w:rsidRPr="000411EB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2021 - 18 чел.)</w:t>
      </w:r>
    </w:p>
    <w:p w14:paraId="1B29874D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Периодически проводятся мероприятия по </w:t>
      </w:r>
      <w:proofErr w:type="gramStart"/>
      <w:r w:rsidRPr="000411EB">
        <w:rPr>
          <w:rFonts w:ascii="Times New Roman" w:hAnsi="Times New Roman" w:cs="Times New Roman"/>
          <w:sz w:val="28"/>
          <w:szCs w:val="28"/>
        </w:rPr>
        <w:t>сверке  документов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ОМСУ с документами воинского учета в организациях, а также с карточками регистраций ( паспортный стол) и домовыми книгами .</w:t>
      </w:r>
    </w:p>
    <w:p w14:paraId="233844DB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сверка личных карточек с </w:t>
      </w:r>
      <w:proofErr w:type="gramStart"/>
      <w:r w:rsidRPr="000411EB">
        <w:rPr>
          <w:rFonts w:ascii="Times New Roman" w:hAnsi="Times New Roman" w:cs="Times New Roman"/>
          <w:sz w:val="28"/>
          <w:szCs w:val="28"/>
        </w:rPr>
        <w:t>учетными  данными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Военного комиссариата г. Приозерск . </w:t>
      </w:r>
    </w:p>
    <w:p w14:paraId="40B63BA8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В комитет специальных программ Ленинградской области предоставляется отчет о состоянии работы по воинскому учету и бронированию </w:t>
      </w:r>
      <w:proofErr w:type="gramStart"/>
      <w:r w:rsidRPr="000411EB">
        <w:rPr>
          <w:rFonts w:ascii="Times New Roman" w:hAnsi="Times New Roman" w:cs="Times New Roman"/>
          <w:sz w:val="28"/>
          <w:szCs w:val="28"/>
        </w:rPr>
        <w:t>граждан ,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пребывающих в запасе . </w:t>
      </w:r>
    </w:p>
    <w:p w14:paraId="2A1B7B6B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Во исполнении Указа Президента Российской Федерации от 21 сентября 2022 года № 647 </w:t>
      </w:r>
      <w:proofErr w:type="gramStart"/>
      <w:r w:rsidRPr="000411EB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объявлении частичной мобилизации в Российской Федерации » была проведена работа по оповещению и вручению повесток гражданам находящимся в запасе о призыве их на военную службу в  Вооруженные  силы РФ по мобилизации.</w:t>
      </w:r>
    </w:p>
    <w:p w14:paraId="7B5A741C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Были призваны на военную службу по частичной мобилизации - 22 чел.</w:t>
      </w:r>
    </w:p>
    <w:p w14:paraId="582557DF" w14:textId="1AD4850C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Так же велась работа </w:t>
      </w:r>
      <w:r w:rsidR="00C95A59" w:rsidRPr="000411EB">
        <w:rPr>
          <w:rFonts w:ascii="Times New Roman" w:hAnsi="Times New Roman" w:cs="Times New Roman"/>
          <w:sz w:val="28"/>
          <w:szCs w:val="28"/>
        </w:rPr>
        <w:t>по агитации</w:t>
      </w:r>
      <w:r w:rsidRPr="000411EB">
        <w:rPr>
          <w:rFonts w:ascii="Times New Roman" w:hAnsi="Times New Roman" w:cs="Times New Roman"/>
          <w:sz w:val="28"/>
          <w:szCs w:val="28"/>
        </w:rPr>
        <w:t xml:space="preserve"> кандидатов на заключение краткосрочного </w:t>
      </w:r>
      <w:r w:rsidR="00C95A59" w:rsidRPr="000411EB">
        <w:rPr>
          <w:rFonts w:ascii="Times New Roman" w:hAnsi="Times New Roman" w:cs="Times New Roman"/>
          <w:sz w:val="28"/>
          <w:szCs w:val="28"/>
        </w:rPr>
        <w:t>контракта в</w:t>
      </w:r>
      <w:r w:rsidRPr="000411EB">
        <w:rPr>
          <w:rFonts w:ascii="Times New Roman" w:hAnsi="Times New Roman" w:cs="Times New Roman"/>
          <w:sz w:val="28"/>
          <w:szCs w:val="28"/>
        </w:rPr>
        <w:t xml:space="preserve"> Вооруженных силах РФ.</w:t>
      </w:r>
      <w:r w:rsidR="00C95A59" w:rsidRPr="000411EB">
        <w:rPr>
          <w:rFonts w:ascii="Times New Roman" w:hAnsi="Times New Roman" w:cs="Times New Roman"/>
          <w:sz w:val="28"/>
          <w:szCs w:val="28"/>
        </w:rPr>
        <w:t xml:space="preserve"> </w:t>
      </w:r>
      <w:r w:rsidRPr="000411EB">
        <w:rPr>
          <w:rFonts w:ascii="Times New Roman" w:hAnsi="Times New Roman" w:cs="Times New Roman"/>
          <w:sz w:val="28"/>
          <w:szCs w:val="28"/>
        </w:rPr>
        <w:t xml:space="preserve">Проводилась агитация с выходом в пикет, раздача листовок, проводилась агитация по телефону. </w:t>
      </w:r>
    </w:p>
    <w:p w14:paraId="2BA8F009" w14:textId="046FA002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Граждане изъявившие желание службы </w:t>
      </w:r>
      <w:r w:rsidR="00C95A59" w:rsidRPr="000411EB">
        <w:rPr>
          <w:rFonts w:ascii="Times New Roman" w:hAnsi="Times New Roman" w:cs="Times New Roman"/>
          <w:sz w:val="28"/>
          <w:szCs w:val="28"/>
        </w:rPr>
        <w:t>по контракту</w:t>
      </w:r>
      <w:r w:rsidRPr="000411EB">
        <w:rPr>
          <w:rFonts w:ascii="Times New Roman" w:hAnsi="Times New Roman" w:cs="Times New Roman"/>
          <w:sz w:val="28"/>
          <w:szCs w:val="28"/>
        </w:rPr>
        <w:t xml:space="preserve"> в зоне</w:t>
      </w:r>
      <w:r w:rsidR="00C95A59" w:rsidRPr="000411EB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0411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1EB">
        <w:rPr>
          <w:rFonts w:ascii="Times New Roman" w:hAnsi="Times New Roman" w:cs="Times New Roman"/>
          <w:sz w:val="28"/>
          <w:szCs w:val="28"/>
        </w:rPr>
        <w:t>СВО  от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Сосновского СП - 5 чел.</w:t>
      </w:r>
    </w:p>
    <w:p w14:paraId="0B0D63F0" w14:textId="77777777" w:rsidR="00DC3612" w:rsidRPr="000411EB" w:rsidRDefault="00DC3612" w:rsidP="00DC3612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Из добровольцев - 1 чел.</w:t>
      </w:r>
    </w:p>
    <w:p w14:paraId="4AF77634" w14:textId="77777777" w:rsidR="00C95A59" w:rsidRPr="000411EB" w:rsidRDefault="00C95A59" w:rsidP="00FA0A88">
      <w:pPr>
        <w:tabs>
          <w:tab w:val="left" w:pos="4402"/>
        </w:tabs>
        <w:spacing w:after="0" w:line="240" w:lineRule="auto"/>
        <w:ind w:righ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F996C" w14:textId="77777777" w:rsidR="00FA0A88" w:rsidRPr="000411EB" w:rsidRDefault="00FA0A88" w:rsidP="00FA0A88">
      <w:pPr>
        <w:tabs>
          <w:tab w:val="left" w:pos="4402"/>
        </w:tabs>
        <w:spacing w:after="0" w:line="240" w:lineRule="auto"/>
        <w:ind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EB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14:paraId="206D96A8" w14:textId="77777777" w:rsidR="00FA0A88" w:rsidRPr="000411EB" w:rsidRDefault="00FA0A88" w:rsidP="00FA0A88">
      <w:pPr>
        <w:tabs>
          <w:tab w:val="left" w:pos="4402"/>
        </w:tabs>
        <w:spacing w:after="0" w:line="240" w:lineRule="auto"/>
        <w:ind w:left="426" w:right="708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97D61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2022 год прошел на территории муниципального образования Сосновское сельское поселение под знаком Года культурного наследия народов России и Года Команды 47 в Ленинградской области.</w:t>
      </w:r>
    </w:p>
    <w:p w14:paraId="638BBD9D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Эти главные аспекты нашли свое отражение в организации культурно-досуговой и просветительской деятельности муниципального казенного учреждения культуры «Сосновский Дом творчества», состоящего из четырех филиалов: Сосновский Дом творчества, 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Кривковский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 xml:space="preserve"> Дом культуры, Культурно-спортивный комплекс «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Снегирёвский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>» и Сосновская поселенческая объединённая библиотека.</w:t>
      </w:r>
    </w:p>
    <w:p w14:paraId="02F625E7" w14:textId="127E831B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Число клубных формирований в культурно-досуговых учреждениях в соответствии с данными федерального статистического наблюдения осталось на том же уровне и составило 72 единицы. Три коллектива подтвердили звание </w:t>
      </w:r>
      <w:r w:rsidRPr="000411EB">
        <w:rPr>
          <w:rFonts w:ascii="Times New Roman" w:hAnsi="Times New Roman" w:cs="Times New Roman"/>
          <w:sz w:val="28"/>
          <w:szCs w:val="28"/>
        </w:rPr>
        <w:lastRenderedPageBreak/>
        <w:t>«народный», два - звание «образцовый». Число участников составило 1 тысяча 704 человека в возрасте от 3 до 85 лет.</w:t>
      </w:r>
    </w:p>
    <w:p w14:paraId="3818B7AE" w14:textId="1F47FEF0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C95A59" w:rsidRPr="000411EB">
        <w:rPr>
          <w:rFonts w:ascii="Times New Roman" w:hAnsi="Times New Roman" w:cs="Times New Roman"/>
          <w:sz w:val="28"/>
          <w:szCs w:val="28"/>
        </w:rPr>
        <w:t>проведено 390 к</w:t>
      </w:r>
      <w:r w:rsidRPr="000411EB">
        <w:rPr>
          <w:rFonts w:ascii="Times New Roman" w:hAnsi="Times New Roman" w:cs="Times New Roman"/>
          <w:sz w:val="28"/>
          <w:szCs w:val="28"/>
        </w:rPr>
        <w:t>ультурно-досуговых мероприятий, которые посетило 27 091 человек.</w:t>
      </w:r>
    </w:p>
    <w:p w14:paraId="274B60DC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Все формы работы учреждения были направлены на духовно-нравственное развитие личности, гражданско-патриотическое и эстетическое воспитание.</w:t>
      </w:r>
    </w:p>
    <w:p w14:paraId="11CFAFD1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ab/>
        <w:t xml:space="preserve">Наиболее значимыми проектами года стали: </w:t>
      </w:r>
    </w:p>
    <w:p w14:paraId="67989ADF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 Театрализованный концерт «Великий май! Победный май!» к 77-летию Великой Победы</w:t>
      </w:r>
    </w:p>
    <w:p w14:paraId="647A54D2" w14:textId="280C02DF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Пятый </w:t>
      </w:r>
      <w:r w:rsidR="00C95A59" w:rsidRPr="000411EB"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Pr="000411EB">
        <w:rPr>
          <w:rFonts w:ascii="Times New Roman" w:hAnsi="Times New Roman" w:cs="Times New Roman"/>
          <w:sz w:val="28"/>
          <w:szCs w:val="28"/>
        </w:rPr>
        <w:t xml:space="preserve">Пасхальный бал в Сосново. </w:t>
      </w:r>
    </w:p>
    <w:p w14:paraId="4414E723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Международный фестиваль-конкурс исторической поэзии «Холодный ручей» </w:t>
      </w:r>
    </w:p>
    <w:p w14:paraId="70F4044D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В рамках Летней оздоровительной кампании 2022 новые игровые интерактивные программы </w:t>
      </w:r>
    </w:p>
    <w:p w14:paraId="5C55EEF7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В рамках Дня поселка «Цвети, наш край!» - театрализованное представление патриотической направленности «С чего начинается Родина» </w:t>
      </w:r>
    </w:p>
    <w:p w14:paraId="67BD5045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Новый спектакль для детей и взрослых «Иван-царевич и Серый волк», </w:t>
      </w:r>
    </w:p>
    <w:p w14:paraId="64BD5F66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 В культурно- спортивном комплексе «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Снегиревский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Кривковском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 xml:space="preserve"> Доме культуры прошел цикл мероприятий и Мастерская народного творчества проекта по фольклорно-народному творчеству «Хранители традиций»;</w:t>
      </w:r>
    </w:p>
    <w:p w14:paraId="5001C151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6E622487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Работники Сосновского Дома творчества в 2022 году стали победителями районных и областных конкурсов профессионального мастерства:</w:t>
      </w:r>
    </w:p>
    <w:p w14:paraId="462042A8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Народный Русский ансамбль «Лесная сказка» – победитель Ежегодного муниципального конкурса профессионального мастерства работников культуры «Формула успеха-2022» и Ежегодного областного конкурса профессионального мастерства «Звезда культуры-2022» в номинации «Лучший народный коллектив самодеятельного творчества» Лауреат 1 степени.</w:t>
      </w:r>
    </w:p>
    <w:p w14:paraId="5EAA0B5C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lastRenderedPageBreak/>
        <w:t xml:space="preserve">Заслуженный работник культуры 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Росийской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 xml:space="preserve"> Федерации Власова Валентина Григорьевна – победитель Ежегодного муниципального конкурса профессионального мастерства работников культуры «Формула успеха-2022» и Ежегодного областного конкурса профессионального мастерства «Звезда культуры-2022» в номинации «За долголетнее служение профессии»</w:t>
      </w:r>
    </w:p>
    <w:p w14:paraId="3C82AA94" w14:textId="77777777" w:rsidR="00FA0A88" w:rsidRPr="000411EB" w:rsidRDefault="00FA0A88" w:rsidP="00FA0A88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Народные и образцовые коллективы МКУК «Сосновский ДТ» успешно представили свое творчество на международных, всероссийских, областных и районных фестивалях-конкурсах и стали лауреатами </w:t>
      </w:r>
      <w:r w:rsidRPr="000411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11EB">
        <w:rPr>
          <w:rFonts w:ascii="Times New Roman" w:hAnsi="Times New Roman" w:cs="Times New Roman"/>
          <w:sz w:val="28"/>
          <w:szCs w:val="28"/>
        </w:rPr>
        <w:t xml:space="preserve"> и </w:t>
      </w:r>
      <w:r w:rsidRPr="000411E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11EB">
        <w:rPr>
          <w:rFonts w:ascii="Times New Roman" w:hAnsi="Times New Roman" w:cs="Times New Roman"/>
          <w:sz w:val="28"/>
          <w:szCs w:val="28"/>
        </w:rPr>
        <w:t xml:space="preserve"> степени. </w:t>
      </w:r>
    </w:p>
    <w:p w14:paraId="7BD6C7A7" w14:textId="77777777" w:rsidR="00FA0A88" w:rsidRPr="000411EB" w:rsidRDefault="00FA0A88" w:rsidP="00FA0A88">
      <w:pPr>
        <w:spacing w:after="0" w:line="360" w:lineRule="auto"/>
        <w:ind w:left="284" w:firstLine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Творческий коллективы Сосновского Дома творчества на протяжении всего года достойно представляли Сосновское поселение и Приозерский район на всех уровнях и приняли участие в более 15 мероприятий и акций. </w:t>
      </w:r>
    </w:p>
    <w:p w14:paraId="79B65457" w14:textId="77777777" w:rsidR="00FA0A88" w:rsidRPr="000411EB" w:rsidRDefault="00FA0A88" w:rsidP="00FA0A88">
      <w:pPr>
        <w:spacing w:after="0" w:line="240" w:lineRule="auto"/>
        <w:ind w:left="284" w:right="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2CE856A" w14:textId="77777777" w:rsidR="00FA0A88" w:rsidRPr="000411EB" w:rsidRDefault="00FA0A88" w:rsidP="00FA0A88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Сосновская поселенческая объединенная библиотека </w:t>
      </w:r>
      <w:r w:rsidRPr="000411EB">
        <w:rPr>
          <w:rFonts w:ascii="Times New Roman" w:hAnsi="Times New Roman" w:cs="Times New Roman"/>
          <w:sz w:val="28"/>
          <w:szCs w:val="28"/>
          <w:lang w:eastAsia="en-US"/>
        </w:rPr>
        <w:t xml:space="preserve">является филиалом МКУК «Сосновский Дом творчества» и включает в себя 4 отдела: Сосновская поселковая библиотека, Детский отдел, </w:t>
      </w:r>
      <w:proofErr w:type="spellStart"/>
      <w:r w:rsidRPr="000411EB">
        <w:rPr>
          <w:rFonts w:ascii="Times New Roman" w:hAnsi="Times New Roman" w:cs="Times New Roman"/>
          <w:sz w:val="28"/>
          <w:szCs w:val="28"/>
          <w:lang w:eastAsia="en-US"/>
        </w:rPr>
        <w:t>Кривковский</w:t>
      </w:r>
      <w:proofErr w:type="spellEnd"/>
      <w:r w:rsidRPr="000411EB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0411EB">
        <w:rPr>
          <w:rFonts w:ascii="Times New Roman" w:hAnsi="Times New Roman" w:cs="Times New Roman"/>
          <w:sz w:val="28"/>
          <w:szCs w:val="28"/>
          <w:lang w:eastAsia="en-US"/>
        </w:rPr>
        <w:t>Снегиревский</w:t>
      </w:r>
      <w:proofErr w:type="spellEnd"/>
      <w:r w:rsidRPr="000411EB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сельские отделы. Фонд библиотеки постоянно пополняется и обновляется.  В 2022 году приобретено одна тысяча 653 экз. новых книг и печатных изданий. Количество пользователей библиотеки в 2022 году составило – три тысячи 590 человек, книговыдача – 66 тысяч 500 экземпляра (+ 4 058 по сравнению с показателем 2021 года). </w:t>
      </w:r>
    </w:p>
    <w:p w14:paraId="27E11E6F" w14:textId="77777777" w:rsidR="00FA0A88" w:rsidRPr="000411EB" w:rsidRDefault="00FA0A88" w:rsidP="00FA0A88">
      <w:pPr>
        <w:spacing w:after="0" w:line="36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hAnsi="Times New Roman" w:cs="Times New Roman"/>
          <w:sz w:val="28"/>
          <w:szCs w:val="28"/>
          <w:lang w:eastAsia="en-US"/>
        </w:rPr>
        <w:t>В 2022 году Сосновская поселковая библиотека стала победителем «Заочного конкурсного отбора на получение денежного поощрения лучшим муниципальным учреждениям культуры, находящимся на территории сельских поселений в 2022 году» и получила грант в размере 250 тысяч рублей. На эти деньги частично обновлена мебель в читальном зале и на абонементе взрослой библиотеки.</w:t>
      </w:r>
    </w:p>
    <w:p w14:paraId="02594386" w14:textId="77777777" w:rsidR="00FA0A88" w:rsidRPr="000411EB" w:rsidRDefault="00FA0A88" w:rsidP="00FA0A88">
      <w:pPr>
        <w:spacing w:after="0" w:line="36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hAnsi="Times New Roman" w:cs="Times New Roman"/>
          <w:sz w:val="28"/>
          <w:szCs w:val="28"/>
          <w:lang w:eastAsia="en-US"/>
        </w:rPr>
        <w:t>В библиотеках были проведены как традиционные, так и новые форматы массовой работы: виртуальные выставки, онлайн встречи, литературно-музыкальные вечера, викторины, уроки мужества, мини-спектакли, экскурсии, мастер-классы, квесты, часы информации.</w:t>
      </w:r>
    </w:p>
    <w:p w14:paraId="35800BD3" w14:textId="77777777" w:rsidR="00FA0A88" w:rsidRPr="000411EB" w:rsidRDefault="00FA0A88" w:rsidP="00FA0A88">
      <w:pPr>
        <w:spacing w:after="0" w:line="36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hAnsi="Times New Roman" w:cs="Times New Roman"/>
          <w:sz w:val="28"/>
          <w:szCs w:val="28"/>
          <w:lang w:eastAsia="en-US"/>
        </w:rPr>
        <w:t xml:space="preserve"> Особенно необходимо отметить цикл мероприятий, посвященных Году культурного наследия народов России, Пушкинский день России, интерактивные познавательные игры о России и малой родине, Акции «Мое Отечество - Россия!», </w:t>
      </w:r>
      <w:r w:rsidRPr="000411E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Уроки толерантности, посвященные Дню белой трости, Дни добра и уважения, проект дошкольной студии семейного чтения «Теремок».</w:t>
      </w:r>
    </w:p>
    <w:p w14:paraId="0C527493" w14:textId="77777777" w:rsidR="00FA0A88" w:rsidRPr="000411EB" w:rsidRDefault="00FA0A88" w:rsidP="00FA0A88">
      <w:pPr>
        <w:spacing w:after="0" w:line="36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hAnsi="Times New Roman" w:cs="Times New Roman"/>
          <w:sz w:val="28"/>
          <w:szCs w:val="28"/>
          <w:lang w:eastAsia="en-US"/>
        </w:rPr>
        <w:t>К празднованию 350-летия Петра Первого состоялось мероприятие «</w:t>
      </w:r>
      <w:proofErr w:type="spellStart"/>
      <w:r w:rsidRPr="000411EB">
        <w:rPr>
          <w:rFonts w:ascii="Times New Roman" w:hAnsi="Times New Roman" w:cs="Times New Roman"/>
          <w:sz w:val="28"/>
          <w:szCs w:val="28"/>
          <w:lang w:eastAsia="en-US"/>
        </w:rPr>
        <w:t>Кексгольм</w:t>
      </w:r>
      <w:proofErr w:type="spellEnd"/>
      <w:r w:rsidRPr="000411EB">
        <w:rPr>
          <w:rFonts w:ascii="Times New Roman" w:hAnsi="Times New Roman" w:cs="Times New Roman"/>
          <w:sz w:val="28"/>
          <w:szCs w:val="28"/>
          <w:lang w:eastAsia="en-US"/>
        </w:rPr>
        <w:t xml:space="preserve">-Петровский город», Круглый стол с сотрудниками музея-крепости Корела, Часы истории «Жил давно в России царь». Дети и взрослые читатели стали гостями областного фестиваля «Книжный Выборг -2022» в библиотеке Арвала Аалто, где встретились с писателями и художниками-иллюстраторами детской и подростковой литературы. </w:t>
      </w:r>
    </w:p>
    <w:p w14:paraId="524EEA7E" w14:textId="77777777" w:rsidR="00FA0A88" w:rsidRPr="000411EB" w:rsidRDefault="00FA0A88" w:rsidP="00FA0A88">
      <w:pPr>
        <w:spacing w:after="0" w:line="36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411EB">
        <w:rPr>
          <w:rFonts w:ascii="Times New Roman" w:hAnsi="Times New Roman" w:cs="Times New Roman"/>
          <w:sz w:val="28"/>
          <w:szCs w:val="28"/>
          <w:lang w:eastAsia="en-US"/>
        </w:rPr>
        <w:t xml:space="preserve">В общей сложности библиотеками поселения проведено 128 мероприятий (не считая выставок, занятий в клубах и студиях), которые посетило 4 005 человек. </w:t>
      </w:r>
    </w:p>
    <w:p w14:paraId="6FD6FC00" w14:textId="77777777" w:rsidR="00C95A59" w:rsidRPr="000411EB" w:rsidRDefault="00C95A59" w:rsidP="00FA0A88">
      <w:pPr>
        <w:spacing w:after="0" w:line="36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886BB5E" w14:textId="77777777" w:rsidR="00FA0A88" w:rsidRPr="000411EB" w:rsidRDefault="00FA0A88" w:rsidP="00FA0A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 и спорт</w:t>
      </w:r>
    </w:p>
    <w:p w14:paraId="23CEC597" w14:textId="77777777" w:rsidR="00FA0A88" w:rsidRPr="000411EB" w:rsidRDefault="00FA0A88" w:rsidP="00FA0A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7EED6C" w14:textId="258E87C9" w:rsidR="00FA0A88" w:rsidRPr="000411EB" w:rsidRDefault="00FA0A88" w:rsidP="00FA0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количество занимающихся всеми формами физкультурно-оздоровительной деятельности составило 5 тысяч 562 человека (в 2021 г.-4 тысячи 628 человек), т.е. примерно 45% от численности населения поселения в возрасте от 3-х до 75-ти лет. </w:t>
      </w:r>
    </w:p>
    <w:p w14:paraId="76673195" w14:textId="77777777" w:rsidR="00FA0A88" w:rsidRPr="000411EB" w:rsidRDefault="00FA0A88" w:rsidP="00FA0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поселении спортивная инфраструктура состоит из Физкультурно-оздоровительного комплекса «Сосновский», семи плоскостных сооружений, спортивной площадки в районе дома 1 по улице Первомайская, площадки ГТО, двух спортивных площадок </w:t>
      </w:r>
      <w:proofErr w:type="spellStart"/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Workout</w:t>
      </w:r>
      <w:proofErr w:type="spellEnd"/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двух волейбольных площадок, футбольного поля с искусственным покрытием и Скейт- площадки.</w:t>
      </w:r>
    </w:p>
    <w:p w14:paraId="6FE609CD" w14:textId="77777777" w:rsidR="00FA0A88" w:rsidRPr="000411EB" w:rsidRDefault="00FA0A88" w:rsidP="00FA0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работа Физкультурно- оздоровительного комплекса «Сосновский» в отчетном году велась в соответствии с утвержденным Планом спортивных мероприятий МО Сосновское сельское поселение. Тренировочный процесс осуществляли 6 инструкторов по физкультуре и спорту. В спорткомплексе культивируется 9 видов спорта, регулярно занимается по физкультурно-спортивным программам 318 человек. </w:t>
      </w:r>
    </w:p>
    <w:p w14:paraId="6712F43B" w14:textId="77777777" w:rsidR="00FA0A88" w:rsidRPr="000411EB" w:rsidRDefault="00FA0A88" w:rsidP="00FA0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комплекса было организовано и проведено 80 соревнований по различным видам спорта областного, районного и местного уровней (футбол, волейбол, настольный теннис, тхэквондо, художественная гимнастика, гиревой спорт и спартакиады).</w:t>
      </w:r>
    </w:p>
    <w:p w14:paraId="5D3077E3" w14:textId="77777777" w:rsidR="00FA0A88" w:rsidRPr="000411EB" w:rsidRDefault="00FA0A88" w:rsidP="00FA0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 результатам анализа посещаемости за 2022 год учреждение посетили 23 850 человек, наиболее востребованной услугой остается тренажерный зал, проходимость которого в 2022 году составила 10 093 чел. Массаж и занятия по лечебной физкультуре посетили 109 человек.</w:t>
      </w:r>
    </w:p>
    <w:p w14:paraId="2774345B" w14:textId="11E4B037" w:rsidR="00FA0A88" w:rsidRPr="000411EB" w:rsidRDefault="00C31D8B" w:rsidP="00FA0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деревнях</w:t>
      </w:r>
      <w:r w:rsidR="00FA0A88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0A88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Снегиревка</w:t>
      </w:r>
      <w:proofErr w:type="spellEnd"/>
      <w:r w:rsidR="00FA0A88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Кривко физкультурно- оздоровительную работу ведут Культурно-спортивный комплекс «</w:t>
      </w:r>
      <w:proofErr w:type="spellStart"/>
      <w:r w:rsidR="00FA0A88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Снегиревский</w:t>
      </w:r>
      <w:proofErr w:type="spellEnd"/>
      <w:r w:rsidR="00FA0A88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proofErr w:type="spellStart"/>
      <w:r w:rsidR="00FA0A88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Кривковский</w:t>
      </w:r>
      <w:proofErr w:type="spellEnd"/>
      <w:r w:rsidR="00FA0A88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культуры, в которых развиваются 6 видов спорта. В них занимается более 150 детей, подростков и молодежи.</w:t>
      </w:r>
    </w:p>
    <w:p w14:paraId="30094853" w14:textId="77777777" w:rsidR="00FA0A88" w:rsidRPr="000411EB" w:rsidRDefault="00FA0A88" w:rsidP="00FA0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17-й Спартакиады поселений Приозерского муниципального района   сосновская команда спортсменов заняла призовое </w:t>
      </w:r>
      <w:r w:rsidRPr="00041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 </w:t>
      </w:r>
      <w:proofErr w:type="spellStart"/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Турслетовская</w:t>
      </w:r>
      <w:proofErr w:type="spellEnd"/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«Сосново» поднялась на вторую ступень пьедестала. Насыщенным и успешным стал сезон 2022 года для детей и юношей футбольного клуба "РУСЬ" и взрослой команды футбольного клуба «Раута». Сосновские спортсмены приняли участие в 16 турнирах, чемпионатах, кубках по футболу районного и регионального уровней и заняли девять первых, три вторых и четыре третьих места. </w:t>
      </w:r>
    </w:p>
    <w:p w14:paraId="6F2853A5" w14:textId="2E63A7A0" w:rsidR="00FA0A88" w:rsidRPr="000411EB" w:rsidRDefault="00FA0A88" w:rsidP="00FA0A8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2022 году в поселении проведено 37 физкультурно-оздоровительных мероприятий. Работа строилась во взаимодействии с учреждениями «ФОК «Сосновский», Сосновским центром образования, Сосновским Домом творчества и дошкольными образовательными учреждениями. Самые яркими остаются –Традиционный Кубок памяти В</w:t>
      </w:r>
      <w:r w:rsidR="00C31D8B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алентина Борисовича</w:t>
      </w: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Скрипаченко</w:t>
      </w:r>
      <w:proofErr w:type="spellEnd"/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волейболу, Открытый фестиваль пляжных видов спорта «Песочница</w:t>
      </w:r>
      <w:r w:rsidR="00C31D8B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котором приняло участие</w:t>
      </w: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200 человек –жителей поселения, Приозерского района, Ленинградской</w:t>
      </w:r>
      <w:r w:rsidR="00C31D8B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 г. Санкт-Петербурга. </w:t>
      </w: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День физкультурника</w:t>
      </w:r>
      <w:r w:rsidR="00C31D8B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Спартакиада детских садов</w:t>
      </w:r>
      <w:r w:rsidR="00C31D8B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DC352" w14:textId="60ED5F4D" w:rsidR="00FA0A88" w:rsidRPr="000411EB" w:rsidRDefault="00FA0A88" w:rsidP="00FA0A8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на территории Сосновского сельского поселения. В том числе на всесезонном курорте «</w:t>
      </w:r>
      <w:proofErr w:type="spellStart"/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Игора</w:t>
      </w:r>
      <w:proofErr w:type="spellEnd"/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комплексе «</w:t>
      </w:r>
      <w:proofErr w:type="spellStart"/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Игора</w:t>
      </w:r>
      <w:proofErr w:type="spellEnd"/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Драйв» вновь проводились 1-ый этап Кубка Мира по Бахам и 1-ый этап Чемпионата России по ралли-рейдам, Баха «Россия – Северный лес 2022, тр</w:t>
      </w:r>
      <w:r w:rsidR="00C31D8B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адиционное </w:t>
      </w:r>
      <w:proofErr w:type="spellStart"/>
      <w:r w:rsidR="00C31D8B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Ретроралли</w:t>
      </w:r>
      <w:proofErr w:type="spellEnd"/>
      <w:r w:rsidR="00C31D8B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«10 озёр» и всероссийские мероприятие “</w:t>
      </w: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Лыжня России</w:t>
      </w:r>
      <w:r w:rsidR="00C31D8B"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0411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DB0DAA" w14:textId="77777777" w:rsidR="00FA0A88" w:rsidRPr="000411EB" w:rsidRDefault="00FA0A88" w:rsidP="00FA0A88">
      <w:pPr>
        <w:spacing w:after="0" w:line="36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7E363" w14:textId="77777777" w:rsidR="00FA0A88" w:rsidRPr="000411EB" w:rsidRDefault="00FA0A88" w:rsidP="00FA0A88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EB">
        <w:rPr>
          <w:rFonts w:ascii="Times New Roman" w:hAnsi="Times New Roman" w:cs="Times New Roman"/>
          <w:b/>
          <w:sz w:val="28"/>
          <w:szCs w:val="28"/>
        </w:rPr>
        <w:t xml:space="preserve">Молодёжная политика и оздоровление детей </w:t>
      </w:r>
    </w:p>
    <w:p w14:paraId="26CB2263" w14:textId="77777777" w:rsidR="00FA0A88" w:rsidRPr="000411EB" w:rsidRDefault="00FA0A88" w:rsidP="00FA0A8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lastRenderedPageBreak/>
        <w:t>Приоритетным направлением в работе администрации поселения по социальной политике является работа с детьми, подростками и молодёжью. Главная задача - не допустить роста детской и подростковой преступности.</w:t>
      </w:r>
    </w:p>
    <w:p w14:paraId="59F2E623" w14:textId="77777777" w:rsidR="00FA0A88" w:rsidRPr="000411EB" w:rsidRDefault="00FA0A88" w:rsidP="00FA0A8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При общей численности детей и подростков в возрасте до 18 лет 1 773 человек </w:t>
      </w: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учёте в районной комиссии по делам несовершеннолетних </w:t>
      </w:r>
      <w:r w:rsidRPr="000411EB">
        <w:rPr>
          <w:rFonts w:ascii="Times New Roman" w:hAnsi="Times New Roman" w:cs="Times New Roman"/>
          <w:sz w:val="28"/>
          <w:szCs w:val="28"/>
        </w:rPr>
        <w:t>состоят 4 человека.</w:t>
      </w:r>
    </w:p>
    <w:p w14:paraId="5673B311" w14:textId="77777777" w:rsidR="00FA0A88" w:rsidRPr="000411EB" w:rsidRDefault="00FA0A88" w:rsidP="00FA0A8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Во взаимодействии с учреждениями культуры, спорта, молодёжного совета, образовательными учреждениями проводилась большая работа по привлечению детей, подростков и молодёжи к подготовке и участию в муниципальных культурно-досуговых, физкультурно-оздоровительных мероприятиях, акциях гражданско-патриотической направленности.</w:t>
      </w:r>
    </w:p>
    <w:p w14:paraId="2FA971A9" w14:textId="77777777" w:rsidR="00FA0A88" w:rsidRPr="000411EB" w:rsidRDefault="00FA0A88" w:rsidP="00FA0A8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Для отдыха детей и подростков администрацией было приобретено 24 путевки в летний оздоровительный лагерь «Лесные зори».</w:t>
      </w:r>
    </w:p>
    <w:p w14:paraId="127A3C1C" w14:textId="40A3B44C" w:rsidR="00FA0A88" w:rsidRPr="000411EB" w:rsidRDefault="00FA0A88" w:rsidP="00FA0A8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В комплексном плане работы летней оздоровительной кампании ежегодно особое внимание уделяется вопросам занятости подростков в возрасте от 14 до 18 лет. Не стал исключением 2022 год. Администрацией при непосредственном содействии Центра занятости населения была сформирована трудовая бригада. Цели создания такого вида деятельности- привлечь внимание подростков и молодёжи к благоустройству поселка; развивать у них представление о потребности</w:t>
      </w:r>
      <w:r w:rsidR="00C31D8B" w:rsidRPr="000411EB">
        <w:rPr>
          <w:rFonts w:ascii="Times New Roman" w:hAnsi="Times New Roman" w:cs="Times New Roman"/>
          <w:sz w:val="28"/>
          <w:szCs w:val="28"/>
        </w:rPr>
        <w:t xml:space="preserve"> в трудовой деятельности во </w:t>
      </w:r>
      <w:r w:rsidRPr="000411EB">
        <w:rPr>
          <w:rFonts w:ascii="Times New Roman" w:hAnsi="Times New Roman" w:cs="Times New Roman"/>
          <w:sz w:val="28"/>
          <w:szCs w:val="28"/>
        </w:rPr>
        <w:t>время</w:t>
      </w:r>
      <w:r w:rsidR="00C31D8B" w:rsidRPr="000411EB">
        <w:rPr>
          <w:rFonts w:ascii="Times New Roman" w:hAnsi="Times New Roman" w:cs="Times New Roman"/>
          <w:sz w:val="28"/>
          <w:szCs w:val="28"/>
        </w:rPr>
        <w:t xml:space="preserve"> каникул</w:t>
      </w:r>
      <w:r w:rsidRPr="000411EB">
        <w:rPr>
          <w:rFonts w:ascii="Times New Roman" w:hAnsi="Times New Roman" w:cs="Times New Roman"/>
          <w:sz w:val="28"/>
          <w:szCs w:val="28"/>
        </w:rPr>
        <w:t>. Данный формат работы способствует профилактике подростковой безнадзорности и правонарушений. В отчётном году численность бригады составила 18 человек (на 10 человек больше по сравнению с прошлым годом). Труд подростков оплачивался.</w:t>
      </w:r>
    </w:p>
    <w:p w14:paraId="7660BE3C" w14:textId="76D36E83" w:rsidR="00FA0A88" w:rsidRPr="000411EB" w:rsidRDefault="00FA0A88" w:rsidP="00FA0A8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Ежедневно с 10.00 до 12.30 часов подростки выполняли работу по благоустройству территорий, занимались уборкой пешеходных зон в поселках Сосново,</w:t>
      </w:r>
      <w:r w:rsidRPr="000411EB">
        <w:t xml:space="preserve"> </w:t>
      </w:r>
      <w:r w:rsidRPr="000411EB">
        <w:rPr>
          <w:rFonts w:ascii="Times New Roman" w:hAnsi="Times New Roman" w:cs="Times New Roman"/>
          <w:sz w:val="28"/>
          <w:szCs w:val="28"/>
        </w:rPr>
        <w:t xml:space="preserve">69- </w:t>
      </w:r>
      <w:proofErr w:type="gramStart"/>
      <w:r w:rsidRPr="000411EB">
        <w:rPr>
          <w:rFonts w:ascii="Times New Roman" w:hAnsi="Times New Roman" w:cs="Times New Roman"/>
          <w:sz w:val="28"/>
          <w:szCs w:val="28"/>
        </w:rPr>
        <w:t>км.,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Орехово, деревнях Кривко и Снегиревки, прополкой и рыхлением клумб и цветников.  Подростки трудились на территориях воинских захоронениях поселения, детских садов, Сосновского центра образования</w:t>
      </w:r>
      <w:r w:rsidR="00C31D8B" w:rsidRPr="000411EB">
        <w:rPr>
          <w:rFonts w:ascii="Times New Roman" w:hAnsi="Times New Roman" w:cs="Times New Roman"/>
          <w:sz w:val="28"/>
          <w:szCs w:val="28"/>
        </w:rPr>
        <w:t>, пляжах в поселениях</w:t>
      </w:r>
      <w:r w:rsidRPr="000411EB">
        <w:rPr>
          <w:rFonts w:ascii="Times New Roman" w:hAnsi="Times New Roman" w:cs="Times New Roman"/>
          <w:sz w:val="28"/>
          <w:szCs w:val="28"/>
        </w:rPr>
        <w:t>. Для трудовой бригады в качестве поощрения были организованы познавательная экскурсия в Государственное учреждение Ленинградской области «Станция по борьбе с болезнями животных Приозерского района» и поездка на областное мероприятие «День флага» в г. Выборг.</w:t>
      </w:r>
    </w:p>
    <w:p w14:paraId="786EE93F" w14:textId="77777777" w:rsidR="00FA0A88" w:rsidRPr="000411EB" w:rsidRDefault="00FA0A88" w:rsidP="00FA0A88">
      <w:pPr>
        <w:spacing w:after="0" w:line="360" w:lineRule="auto"/>
        <w:ind w:left="284" w:right="-1" w:firstLine="652"/>
        <w:jc w:val="both"/>
      </w:pPr>
      <w:r w:rsidRPr="000411EB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 </w:t>
      </w:r>
      <w:r w:rsidRPr="000411EB">
        <w:rPr>
          <w:rFonts w:ascii="Times New Roman" w:hAnsi="Times New Roman" w:cs="Times New Roman"/>
          <w:sz w:val="28"/>
          <w:szCs w:val="28"/>
        </w:rPr>
        <w:t>Подводя итог вышесказанному, считаю, что для подростков была предоставлена возможность не только заработать свои собственные средства, но и получить профессиональные навыки и опыт в трудоустройстве, почувствовать себя ответственным за чистоту и порядок в поселках и деревнях малой родины.</w:t>
      </w:r>
      <w:r w:rsidRPr="000411EB">
        <w:rPr>
          <w:rFonts w:ascii="Times New Roman" w:hAnsi="Times New Roman" w:cs="Times New Roman"/>
          <w:sz w:val="28"/>
          <w:szCs w:val="28"/>
        </w:rPr>
        <w:tab/>
      </w:r>
    </w:p>
    <w:p w14:paraId="51F713FE" w14:textId="77777777" w:rsidR="003933F3" w:rsidRPr="000411EB" w:rsidRDefault="003933F3" w:rsidP="00764635">
      <w:pPr>
        <w:spacing w:after="0" w:line="360" w:lineRule="auto"/>
        <w:ind w:left="284" w:right="567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EC6C5BA" w14:textId="77777777" w:rsidR="00AE719F" w:rsidRPr="000411EB" w:rsidRDefault="00AE719F" w:rsidP="00764635">
      <w:pPr>
        <w:spacing w:after="0" w:line="360" w:lineRule="auto"/>
        <w:ind w:left="284" w:right="567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A9C2ADC" w14:textId="77777777" w:rsidR="00AE719F" w:rsidRPr="000411EB" w:rsidRDefault="00AE719F" w:rsidP="00764635">
      <w:pPr>
        <w:spacing w:after="0" w:line="360" w:lineRule="auto"/>
        <w:ind w:left="284" w:right="567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4254643" w14:textId="77777777" w:rsidR="00AE719F" w:rsidRPr="000411EB" w:rsidRDefault="00AE719F" w:rsidP="00764635">
      <w:pPr>
        <w:spacing w:after="0" w:line="360" w:lineRule="auto"/>
        <w:ind w:left="284" w:right="567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5055A6C" w14:textId="77777777" w:rsidR="00AE719F" w:rsidRPr="000411EB" w:rsidRDefault="00AE719F" w:rsidP="00AE719F">
      <w:pPr>
        <w:tabs>
          <w:tab w:val="left" w:pos="426"/>
        </w:tabs>
        <w:spacing w:after="0" w:line="360" w:lineRule="auto"/>
        <w:ind w:left="426" w:right="708"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11EB">
        <w:rPr>
          <w:rFonts w:ascii="Times New Roman" w:hAnsi="Times New Roman" w:cs="Times New Roman"/>
          <w:b/>
          <w:sz w:val="36"/>
          <w:szCs w:val="36"/>
        </w:rPr>
        <w:t>Задачи на 2023 год:</w:t>
      </w:r>
    </w:p>
    <w:p w14:paraId="296AB229" w14:textId="77777777" w:rsidR="00901238" w:rsidRPr="000411EB" w:rsidRDefault="00901238" w:rsidP="00901238">
      <w:pPr>
        <w:spacing w:after="0" w:line="240" w:lineRule="auto"/>
        <w:ind w:left="426" w:right="708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В 2023 году планируется провести следующие мероприятия:</w:t>
      </w:r>
    </w:p>
    <w:p w14:paraId="7D4188F6" w14:textId="77777777" w:rsidR="00901238" w:rsidRPr="000411EB" w:rsidRDefault="00901238" w:rsidP="00901238">
      <w:pPr>
        <w:spacing w:after="0" w:line="240" w:lineRule="auto"/>
        <w:ind w:left="426" w:right="708" w:firstLine="42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DD510B" w14:textId="77777777" w:rsidR="00E27589" w:rsidRPr="000411EB" w:rsidRDefault="00E27589" w:rsidP="00E27589">
      <w:pPr>
        <w:pStyle w:val="af2"/>
        <w:numPr>
          <w:ilvl w:val="0"/>
          <w:numId w:val="18"/>
        </w:numPr>
        <w:spacing w:after="0"/>
        <w:ind w:left="567" w:right="708"/>
        <w:jc w:val="both"/>
        <w:rPr>
          <w:rFonts w:ascii="Times New Roman" w:hAnsi="Times New Roman"/>
          <w:b/>
          <w:sz w:val="28"/>
          <w:szCs w:val="28"/>
        </w:rPr>
      </w:pPr>
      <w:r w:rsidRPr="000411EB">
        <w:rPr>
          <w:rFonts w:ascii="Times New Roman" w:hAnsi="Times New Roman"/>
          <w:b/>
          <w:sz w:val="28"/>
          <w:szCs w:val="28"/>
        </w:rPr>
        <w:t>По вопросам благоустройства и ЖКХ</w:t>
      </w:r>
    </w:p>
    <w:p w14:paraId="457AD382" w14:textId="77777777" w:rsidR="00E27589" w:rsidRPr="000411EB" w:rsidRDefault="00E27589" w:rsidP="00901238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110B21" w14:textId="492EECAB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в сфере ЖКХ являются благоустройство сельских населенных пунктов, привлечение жителей к участию в решении проблем благоустройства населенных пунктов</w:t>
      </w:r>
      <w:r w:rsidR="00B4262B"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приоритетно в части детских площадок, установка уличного освещения и</w:t>
      </w: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существующих дорог.</w:t>
      </w:r>
    </w:p>
    <w:p w14:paraId="6CE4BB51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предполагается:</w:t>
      </w:r>
    </w:p>
    <w:p w14:paraId="1DF2F376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обеспечить комплексный подход к решению вопросов местного значения на территории Сосновского сельского поселения;</w:t>
      </w:r>
    </w:p>
    <w:p w14:paraId="0C72B20A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обеспечить эффективное взаимодействие органов местного самоуправления и института старост;</w:t>
      </w:r>
    </w:p>
    <w:p w14:paraId="2724D7A4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>- благоустройство территорий;</w:t>
      </w:r>
    </w:p>
    <w:p w14:paraId="4B717649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>- привлечение жителей к участию в решении проблем благоустройства населенных пунктов;</w:t>
      </w:r>
    </w:p>
    <w:p w14:paraId="5AD3A1D7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>- модернизация сети уличного освещения;</w:t>
      </w:r>
    </w:p>
    <w:p w14:paraId="03F48E59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паспортизация всей дорожной сети поселения;  </w:t>
      </w:r>
    </w:p>
    <w:p w14:paraId="5805AC9F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повышение комфортных условий проживания граждан; </w:t>
      </w:r>
    </w:p>
    <w:p w14:paraId="6CBC23C1" w14:textId="5A7E3916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создание условий для массового отдыха жителей поселения, и организация обустройства мест массового отдыха населения;</w:t>
      </w:r>
    </w:p>
    <w:p w14:paraId="283A3477" w14:textId="446065CC" w:rsidR="00B4262B" w:rsidRPr="000411EB" w:rsidRDefault="00433C27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4262B"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количества камер </w:t>
      </w:r>
      <w:proofErr w:type="spellStart"/>
      <w:r w:rsidR="00B4262B"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>видеонаблюденя</w:t>
      </w:r>
      <w:proofErr w:type="spellEnd"/>
      <w:r w:rsidR="00B4262B"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B494B5" w14:textId="0767E4FD" w:rsidR="00AE719F" w:rsidRPr="000411EB" w:rsidRDefault="00433C27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19F"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сбора и вывоза бытовых отходов и мусора;</w:t>
      </w:r>
    </w:p>
    <w:p w14:paraId="12B9A552" w14:textId="64BA6E63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организация благоустройства и озеленения территории поселения;</w:t>
      </w:r>
    </w:p>
    <w:p w14:paraId="7707EBCA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  создание и обустройство общественных парков и зон отдыха, благоустройство зон зеленых насаждений в границах населенных пунктов;</w:t>
      </w:r>
    </w:p>
    <w:p w14:paraId="05ED9CA6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привлечение к осуществлению мероприятий</w:t>
      </w:r>
      <w:bookmarkStart w:id="6" w:name="YANDEX_179"/>
      <w:bookmarkEnd w:id="6"/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bookmarkStart w:id="7" w:name="YANDEX_180"/>
      <w:bookmarkEnd w:id="7"/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благоустройству</w:t>
      </w:r>
      <w:bookmarkStart w:id="8" w:name="YANDEX_181"/>
      <w:bookmarkEnd w:id="8"/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территорий физических и юридических лиц и повышение их ответственности за соблюдение чистоты и порядка;</w:t>
      </w:r>
    </w:p>
    <w:p w14:paraId="079F2DF4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усиление контроля за использованием,</w:t>
      </w:r>
      <w:bookmarkStart w:id="9" w:name="YANDEX_182"/>
      <w:bookmarkEnd w:id="9"/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благоустройством</w:t>
      </w:r>
      <w:bookmarkStart w:id="10" w:name="YANDEX_183"/>
      <w:bookmarkEnd w:id="10"/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территорий;</w:t>
      </w:r>
    </w:p>
    <w:p w14:paraId="00B28C1D" w14:textId="77777777" w:rsidR="00AE719F" w:rsidRPr="000411EB" w:rsidRDefault="00AE719F" w:rsidP="00901238">
      <w:pPr>
        <w:spacing w:after="0" w:line="360" w:lineRule="auto"/>
        <w:ind w:left="284" w:right="-1" w:firstLine="6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создание новых и обустройство существующих детских, спортивных площадок малыми архитектурными формами;</w:t>
      </w:r>
    </w:p>
    <w:p w14:paraId="5CB5D6ED" w14:textId="77777777" w:rsidR="00AE719F" w:rsidRPr="000411EB" w:rsidRDefault="00AE719F" w:rsidP="00AE719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47032A40" w14:textId="77777777" w:rsidR="00AE719F" w:rsidRPr="000411EB" w:rsidRDefault="00AE719F" w:rsidP="00AE719F">
      <w:pPr>
        <w:tabs>
          <w:tab w:val="left" w:pos="426"/>
        </w:tabs>
        <w:spacing w:after="0" w:line="360" w:lineRule="auto"/>
        <w:ind w:left="426" w:right="708"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11EB">
        <w:rPr>
          <w:rFonts w:ascii="Times New Roman" w:hAnsi="Times New Roman" w:cs="Times New Roman"/>
          <w:b/>
          <w:sz w:val="36"/>
          <w:szCs w:val="36"/>
        </w:rPr>
        <w:t>А именно:</w:t>
      </w:r>
    </w:p>
    <w:p w14:paraId="5F78AA9F" w14:textId="77777777" w:rsidR="00AE719F" w:rsidRPr="000411EB" w:rsidRDefault="00AE719F" w:rsidP="00AE719F">
      <w:pPr>
        <w:pStyle w:val="af2"/>
        <w:numPr>
          <w:ilvl w:val="0"/>
          <w:numId w:val="19"/>
        </w:numPr>
        <w:spacing w:after="0" w:line="256" w:lineRule="auto"/>
        <w:ind w:right="708"/>
        <w:jc w:val="both"/>
        <w:rPr>
          <w:rFonts w:ascii="Times New Roman" w:hAnsi="Times New Roman"/>
          <w:b/>
          <w:sz w:val="28"/>
          <w:szCs w:val="28"/>
        </w:rPr>
      </w:pPr>
      <w:r w:rsidRPr="000411EB">
        <w:rPr>
          <w:rFonts w:ascii="Times New Roman" w:hAnsi="Times New Roman"/>
          <w:b/>
          <w:sz w:val="28"/>
          <w:szCs w:val="28"/>
        </w:rPr>
        <w:t>По вопросам благоустройства</w:t>
      </w:r>
    </w:p>
    <w:p w14:paraId="333679A4" w14:textId="77777777" w:rsidR="00AE719F" w:rsidRPr="000411EB" w:rsidRDefault="00AE719F" w:rsidP="00AE719F">
      <w:pPr>
        <w:spacing w:after="0"/>
        <w:ind w:left="567" w:right="708"/>
        <w:jc w:val="both"/>
        <w:rPr>
          <w:rFonts w:ascii="Times New Roman" w:hAnsi="Times New Roman"/>
          <w:sz w:val="28"/>
          <w:szCs w:val="28"/>
        </w:rPr>
      </w:pPr>
      <w:r w:rsidRPr="000411EB">
        <w:rPr>
          <w:rFonts w:ascii="Times New Roman" w:hAnsi="Times New Roman"/>
          <w:sz w:val="28"/>
          <w:szCs w:val="28"/>
        </w:rPr>
        <w:t>- Запланированные мероприятия, в рамках реализации программы «Благоустройство территории МО Сосновское СП на 2022-2024 гг.:</w:t>
      </w:r>
    </w:p>
    <w:p w14:paraId="4BE56749" w14:textId="77777777" w:rsidR="00AE719F" w:rsidRPr="000411EB" w:rsidRDefault="00AE719F" w:rsidP="00AE719F">
      <w:pPr>
        <w:pStyle w:val="af2"/>
        <w:spacing w:after="0"/>
        <w:ind w:left="927" w:right="708"/>
        <w:jc w:val="both"/>
        <w:rPr>
          <w:rFonts w:ascii="Times New Roman" w:hAnsi="Times New Roman"/>
          <w:sz w:val="28"/>
          <w:szCs w:val="28"/>
        </w:rPr>
      </w:pPr>
    </w:p>
    <w:p w14:paraId="3AB84C23" w14:textId="1E632E39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1. Ремонт уличного освещения, на сумму 1 </w:t>
      </w:r>
      <w:r w:rsidR="00473201" w:rsidRPr="000411EB">
        <w:rPr>
          <w:rFonts w:ascii="Times New Roman" w:hAnsi="Times New Roman" w:cs="Times New Roman"/>
          <w:sz w:val="28"/>
          <w:szCs w:val="28"/>
        </w:rPr>
        <w:t xml:space="preserve">млн </w:t>
      </w:r>
      <w:r w:rsidRPr="000411EB">
        <w:rPr>
          <w:rFonts w:ascii="Times New Roman" w:hAnsi="Times New Roman" w:cs="Times New Roman"/>
          <w:sz w:val="28"/>
          <w:szCs w:val="28"/>
        </w:rPr>
        <w:t>700 </w:t>
      </w:r>
      <w:r w:rsidR="00473201" w:rsidRPr="000411EB">
        <w:rPr>
          <w:rFonts w:ascii="Times New Roman" w:hAnsi="Times New Roman" w:cs="Times New Roman"/>
          <w:sz w:val="28"/>
          <w:szCs w:val="28"/>
        </w:rPr>
        <w:t>тыс.</w:t>
      </w:r>
      <w:r w:rsidRPr="000411EB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B4DB4C7" w14:textId="5C0B87EE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2. Ремонт дорог на сумму (включая мероприятия по очистки и посыпки дорог в зимний период времени) – 5 </w:t>
      </w:r>
      <w:r w:rsidR="00473201" w:rsidRPr="000411EB">
        <w:rPr>
          <w:rFonts w:ascii="Times New Roman" w:hAnsi="Times New Roman" w:cs="Times New Roman"/>
          <w:sz w:val="28"/>
          <w:szCs w:val="28"/>
        </w:rPr>
        <w:t>млн.</w:t>
      </w:r>
      <w:r w:rsidRPr="000411EB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F1D1CDE" w14:textId="17A7EE14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3. Снос аварий</w:t>
      </w:r>
      <w:r w:rsidR="00473201" w:rsidRPr="000411EB">
        <w:rPr>
          <w:rFonts w:ascii="Times New Roman" w:hAnsi="Times New Roman" w:cs="Times New Roman"/>
          <w:sz w:val="28"/>
          <w:szCs w:val="28"/>
        </w:rPr>
        <w:t xml:space="preserve">ных зелёных насаждений – 500 тыс. </w:t>
      </w:r>
      <w:r w:rsidRPr="000411EB">
        <w:rPr>
          <w:rFonts w:ascii="Times New Roman" w:hAnsi="Times New Roman" w:cs="Times New Roman"/>
          <w:sz w:val="28"/>
          <w:szCs w:val="28"/>
        </w:rPr>
        <w:t>руб.</w:t>
      </w:r>
    </w:p>
    <w:p w14:paraId="1AE9640A" w14:textId="48D9BD23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4. Создание мест нахождения к строительству контейнерных площадок ТКО – 1</w:t>
      </w:r>
      <w:r w:rsidR="00473201" w:rsidRPr="000411EB">
        <w:rPr>
          <w:rFonts w:ascii="Times New Roman" w:hAnsi="Times New Roman" w:cs="Times New Roman"/>
          <w:sz w:val="28"/>
          <w:szCs w:val="28"/>
        </w:rPr>
        <w:t xml:space="preserve"> млн. 587 тыс. </w:t>
      </w:r>
      <w:r w:rsidRPr="000411EB">
        <w:rPr>
          <w:rFonts w:ascii="Times New Roman" w:hAnsi="Times New Roman" w:cs="Times New Roman"/>
          <w:sz w:val="28"/>
          <w:szCs w:val="28"/>
        </w:rPr>
        <w:t>437 руб.</w:t>
      </w:r>
    </w:p>
    <w:p w14:paraId="06AFA2FC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4.1.</w:t>
      </w:r>
      <w:r w:rsidRPr="000411EB">
        <w:rPr>
          <w:rFonts w:ascii="Times New Roman" w:hAnsi="Times New Roman" w:cs="Times New Roman"/>
          <w:sz w:val="28"/>
          <w:szCs w:val="28"/>
        </w:rPr>
        <w:tab/>
        <w:t xml:space="preserve"> Ленинградская область, Приозерский район, сосновское сельское поселение, д. Новожилово, ул. Центральная, земельный участок № 3, кадастровый квартал 47:03:1210002;</w:t>
      </w:r>
    </w:p>
    <w:p w14:paraId="1B0C5EBD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4.2.</w:t>
      </w:r>
      <w:r w:rsidRPr="000411EB">
        <w:rPr>
          <w:rFonts w:ascii="Times New Roman" w:hAnsi="Times New Roman" w:cs="Times New Roman"/>
          <w:sz w:val="28"/>
          <w:szCs w:val="28"/>
        </w:rPr>
        <w:tab/>
        <w:t xml:space="preserve"> Ленинградская область, Приозерский район, сосновское сельское поселение, п. Сосново, пер. Типографский, кадастровый квартал 47:03:1207002;</w:t>
      </w:r>
    </w:p>
    <w:p w14:paraId="449B2D2F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4.3.</w:t>
      </w:r>
      <w:r w:rsidRPr="000411EB">
        <w:rPr>
          <w:rFonts w:ascii="Times New Roman" w:hAnsi="Times New Roman" w:cs="Times New Roman"/>
          <w:sz w:val="28"/>
          <w:szCs w:val="28"/>
        </w:rPr>
        <w:tab/>
        <w:t xml:space="preserve"> Ленинградская область, Приозерский район, сосновское сельское поселение, д. Снегиревка, ул. Светлая, кадастровый квартал 47:03:1208001;</w:t>
      </w:r>
    </w:p>
    <w:p w14:paraId="10214A94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4.4.</w:t>
      </w:r>
      <w:r w:rsidRPr="000411EB">
        <w:rPr>
          <w:rFonts w:ascii="Times New Roman" w:hAnsi="Times New Roman" w:cs="Times New Roman"/>
          <w:sz w:val="28"/>
          <w:szCs w:val="28"/>
        </w:rPr>
        <w:tab/>
        <w:t xml:space="preserve"> Ленинградская область, Приозерский район, сосновское сельское поселение, п. Сосново, ул. Снежная, кадастровый квартал 47:03:1207002.</w:t>
      </w:r>
      <w:r w:rsidRPr="000411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36D5D2" w14:textId="3C5585F9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1EB">
        <w:rPr>
          <w:rFonts w:ascii="Times New Roman" w:hAnsi="Times New Roman" w:cs="Times New Roman"/>
          <w:sz w:val="28"/>
          <w:szCs w:val="28"/>
        </w:rPr>
        <w:t>5.</w:t>
      </w:r>
      <w:r w:rsidRPr="00041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 несанкционированных свалок и навалов мусора, вывоз крупногабаритного мусора – 500</w:t>
      </w:r>
      <w:r w:rsidR="00473201"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</w:t>
      </w:r>
    </w:p>
    <w:p w14:paraId="1AB5D320" w14:textId="62BF78B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Проведение мероприятий у мест массового отдыха населения у воды (водолазное обследование акватории места отдыха; лабораторные исследования воды, почвы; служба спасателей на воде – 800 </w:t>
      </w:r>
      <w:proofErr w:type="spellStart"/>
      <w:r w:rsidR="00473201"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713370" w14:textId="05480E31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E27589"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средств</w:t>
      </w:r>
      <w:r w:rsidR="00B4262B"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депутата загс собрания Потаповой С.Л п</w:t>
      </w:r>
      <w:r w:rsidR="00E27589"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ланируется п</w:t>
      </w:r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риобретение оборудования и модернизация детской площадки в д. Кривко, ул. Урожайная, д. 5-7 – 600 </w:t>
      </w:r>
      <w:r w:rsidR="00473201"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</w:t>
      </w:r>
    </w:p>
    <w:p w14:paraId="2DCF2E19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849D5" w14:textId="77777777" w:rsidR="00AE719F" w:rsidRPr="000411EB" w:rsidRDefault="00AE719F" w:rsidP="00AE719F">
      <w:pPr>
        <w:spacing w:after="0" w:line="360" w:lineRule="auto"/>
        <w:ind w:left="284" w:right="567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eastAsia="Times New Roman" w:hAnsi="Times New Roman" w:cs="Times New Roman"/>
          <w:b/>
          <w:sz w:val="28"/>
          <w:szCs w:val="28"/>
        </w:rPr>
        <w:t>2. В рамках мероприятий по реализации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области»", запланировано:</w:t>
      </w:r>
    </w:p>
    <w:p w14:paraId="24A50E34" w14:textId="6D5CC96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 Ямочный ремонт асфальтного покрытия дороги общего пользования местного значения</w:t>
      </w:r>
      <w:r w:rsidR="00B4262B" w:rsidRPr="000411E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4262B" w:rsidRPr="000411EB">
        <w:rPr>
          <w:rFonts w:ascii="Times New Roman" w:hAnsi="Times New Roman" w:cs="Times New Roman"/>
          <w:sz w:val="28"/>
          <w:szCs w:val="28"/>
        </w:rPr>
        <w:t>д.Снегиревка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 xml:space="preserve"> по ул. Пушкинская, ул. Горького, ул. Приозерная, ул. Молодежная, ул. Садовая, ул. Школьная (сумма: 350 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>.);</w:t>
      </w:r>
    </w:p>
    <w:p w14:paraId="6B1E9F9B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 Проведение работ по освещению по ул. Садовая от дома № 10 до дома № 19 (сумма:</w:t>
      </w:r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350,0</w:t>
      </w:r>
      <w:r w:rsidRPr="00041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>.);</w:t>
      </w:r>
    </w:p>
    <w:p w14:paraId="10DDE6D0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 Проведение работ по благоустройству детской площадки, в виде оборудования резинового покрытия по адресу: дер. Снегиревка, ул. Майская д. 1 (сумма:</w:t>
      </w:r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673,0</w:t>
      </w:r>
      <w:r w:rsidRPr="00041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>.).</w:t>
      </w:r>
    </w:p>
    <w:p w14:paraId="2BEC6373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FFADC" w14:textId="77777777" w:rsidR="00AE719F" w:rsidRPr="000411EB" w:rsidRDefault="00AE719F" w:rsidP="00AE719F">
      <w:pPr>
        <w:spacing w:after="0" w:line="360" w:lineRule="auto"/>
        <w:ind w:left="284" w:right="567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eastAsia="Times New Roman" w:hAnsi="Times New Roman" w:cs="Times New Roman"/>
          <w:b/>
          <w:sz w:val="28"/>
          <w:szCs w:val="28"/>
        </w:rPr>
        <w:t>3. В рамках мероприятий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области", запланировано:</w:t>
      </w:r>
    </w:p>
    <w:p w14:paraId="483799B8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1EB">
        <w:rPr>
          <w:rFonts w:ascii="Times New Roman" w:eastAsia="Times New Roman" w:hAnsi="Times New Roman" w:cs="Times New Roman"/>
          <w:sz w:val="28"/>
          <w:szCs w:val="28"/>
        </w:rPr>
        <w:t xml:space="preserve">- Проведение работ по выполнению ремонта дороги местного значения по адресу: ЛО, Приозерский р-он, пос. Сосново, ул. Вольная, ул. Лесная (сумма: </w:t>
      </w:r>
      <w:r w:rsidRPr="0004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1 180,8</w:t>
      </w:r>
      <w:r w:rsidRPr="00041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>.</w:t>
      </w:r>
      <w:r w:rsidRPr="000411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81112D8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0CAAA1" w14:textId="77777777" w:rsidR="00AE719F" w:rsidRPr="000411EB" w:rsidRDefault="00AE719F" w:rsidP="00AE719F">
      <w:pPr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1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4. Дополнительные мероприятия:</w:t>
      </w:r>
    </w:p>
    <w:p w14:paraId="1AFACB3E" w14:textId="6C51920C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-Установка дорожных знаков согласно разработанной схемы организации дорожного движения подъезд к пл. 69 км.</w:t>
      </w:r>
    </w:p>
    <w:p w14:paraId="1BA76E07" w14:textId="62D7FA34" w:rsidR="00B4262B" w:rsidRPr="000411EB" w:rsidRDefault="00B4262B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-нанесение разметки на всех дорогах с </w:t>
      </w:r>
      <w:proofErr w:type="spellStart"/>
      <w:proofErr w:type="gramStart"/>
      <w:r w:rsidRPr="000411EB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>-бетонным</w:t>
      </w:r>
      <w:proofErr w:type="gramEnd"/>
      <w:r w:rsidRPr="000411EB">
        <w:rPr>
          <w:rFonts w:ascii="Times New Roman" w:hAnsi="Times New Roman" w:cs="Times New Roman"/>
          <w:sz w:val="28"/>
          <w:szCs w:val="28"/>
        </w:rPr>
        <w:t xml:space="preserve"> покрытием</w:t>
      </w:r>
    </w:p>
    <w:p w14:paraId="2253BA74" w14:textId="4E1A91A0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 Актуализация схемы санитарной очистки территории поселения</w:t>
      </w:r>
    </w:p>
    <w:p w14:paraId="0124BF13" w14:textId="3F37F95B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Актуализация схемы теплоснабжения </w:t>
      </w:r>
    </w:p>
    <w:p w14:paraId="79C2E197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Разработка схемы газоснабжения </w:t>
      </w:r>
    </w:p>
    <w:p w14:paraId="445545B5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Разработка схемы электроснабжения </w:t>
      </w:r>
    </w:p>
    <w:p w14:paraId="16600CB2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- Паспортизация всей дорожной сети поселения</w:t>
      </w:r>
    </w:p>
    <w:p w14:paraId="7DD3B744" w14:textId="77777777" w:rsidR="00AE719F" w:rsidRPr="000411EB" w:rsidRDefault="00AE719F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- Осуществление врезки в построенный газораспределительный трубопровод в поселке </w:t>
      </w:r>
      <w:proofErr w:type="spellStart"/>
      <w:r w:rsidRPr="000411EB">
        <w:rPr>
          <w:rFonts w:ascii="Times New Roman" w:hAnsi="Times New Roman" w:cs="Times New Roman"/>
          <w:sz w:val="28"/>
          <w:szCs w:val="28"/>
        </w:rPr>
        <w:t>Колосково</w:t>
      </w:r>
      <w:proofErr w:type="spellEnd"/>
      <w:r w:rsidRPr="000411EB">
        <w:rPr>
          <w:rFonts w:ascii="Times New Roman" w:hAnsi="Times New Roman" w:cs="Times New Roman"/>
          <w:sz w:val="28"/>
          <w:szCs w:val="28"/>
        </w:rPr>
        <w:t>.</w:t>
      </w:r>
    </w:p>
    <w:p w14:paraId="12A692C2" w14:textId="77777777" w:rsidR="00B4262B" w:rsidRPr="000411EB" w:rsidRDefault="00B4262B" w:rsidP="00AE719F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58E59D" w14:textId="77777777" w:rsidR="007001E4" w:rsidRPr="000411EB" w:rsidRDefault="00E27589" w:rsidP="007001E4">
      <w:pPr>
        <w:spacing w:after="0"/>
        <w:ind w:left="567" w:righ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1E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001E4" w:rsidRPr="000411EB">
        <w:rPr>
          <w:rFonts w:ascii="Times New Roman" w:hAnsi="Times New Roman" w:cs="Times New Roman"/>
          <w:b/>
          <w:sz w:val="28"/>
          <w:szCs w:val="28"/>
          <w:u w:val="single"/>
        </w:rPr>
        <w:t>. По вопросам учёта муниципального имущества.</w:t>
      </w:r>
    </w:p>
    <w:p w14:paraId="336DB517" w14:textId="77777777" w:rsidR="007001E4" w:rsidRPr="000411EB" w:rsidRDefault="0077108F" w:rsidP="00D3130B">
      <w:pPr>
        <w:shd w:val="clear" w:color="auto" w:fill="FFFFFF"/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11EB">
        <w:rPr>
          <w:rFonts w:ascii="Times New Roman" w:hAnsi="Times New Roman" w:cs="Times New Roman"/>
          <w:spacing w:val="-1"/>
          <w:sz w:val="28"/>
          <w:szCs w:val="28"/>
        </w:rPr>
        <w:t>В настоящее вре</w:t>
      </w:r>
      <w:r w:rsidR="00E27589" w:rsidRPr="000411EB">
        <w:rPr>
          <w:rFonts w:ascii="Times New Roman" w:hAnsi="Times New Roman" w:cs="Times New Roman"/>
          <w:spacing w:val="-1"/>
          <w:sz w:val="28"/>
          <w:szCs w:val="28"/>
        </w:rPr>
        <w:t>мя определен план работы на 2023</w:t>
      </w:r>
      <w:r w:rsidRPr="000411EB">
        <w:rPr>
          <w:rFonts w:ascii="Times New Roman" w:hAnsi="Times New Roman" w:cs="Times New Roman"/>
          <w:spacing w:val="-1"/>
          <w:sz w:val="28"/>
          <w:szCs w:val="28"/>
        </w:rPr>
        <w:t xml:space="preserve"> год по проведению ревизионной работы жилищного фонда</w:t>
      </w:r>
      <w:r w:rsidR="00D3130B" w:rsidRPr="000411EB">
        <w:rPr>
          <w:rFonts w:ascii="Times New Roman" w:hAnsi="Times New Roman" w:cs="Times New Roman"/>
          <w:spacing w:val="-1"/>
          <w:sz w:val="28"/>
          <w:szCs w:val="28"/>
        </w:rPr>
        <w:t xml:space="preserve">. Планируется </w:t>
      </w:r>
      <w:r w:rsidRPr="000411EB">
        <w:rPr>
          <w:rFonts w:ascii="Times New Roman" w:hAnsi="Times New Roman" w:cs="Times New Roman"/>
          <w:spacing w:val="-1"/>
          <w:sz w:val="28"/>
          <w:szCs w:val="28"/>
        </w:rPr>
        <w:t xml:space="preserve">оформление в муниципальную </w:t>
      </w:r>
      <w:r w:rsidR="00D3130B" w:rsidRPr="000411EB">
        <w:rPr>
          <w:rFonts w:ascii="Times New Roman" w:hAnsi="Times New Roman" w:cs="Times New Roman"/>
          <w:spacing w:val="-1"/>
          <w:sz w:val="28"/>
          <w:szCs w:val="28"/>
        </w:rPr>
        <w:t xml:space="preserve">собственность </w:t>
      </w:r>
      <w:r w:rsidR="00E27589" w:rsidRPr="000411EB">
        <w:rPr>
          <w:rFonts w:ascii="Times New Roman" w:hAnsi="Times New Roman" w:cs="Times New Roman"/>
          <w:spacing w:val="-1"/>
          <w:sz w:val="28"/>
          <w:szCs w:val="28"/>
        </w:rPr>
        <w:t>4х</w:t>
      </w:r>
      <w:r w:rsidR="007001E4" w:rsidRPr="000411EB">
        <w:rPr>
          <w:rFonts w:ascii="Times New Roman" w:hAnsi="Times New Roman" w:cs="Times New Roman"/>
          <w:spacing w:val="-1"/>
          <w:sz w:val="28"/>
          <w:szCs w:val="28"/>
        </w:rPr>
        <w:t xml:space="preserve"> объектов недвижимости</w:t>
      </w:r>
      <w:r w:rsidRPr="000411EB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12C91357" w14:textId="77777777" w:rsidR="007001E4" w:rsidRPr="000411EB" w:rsidRDefault="00D3130B" w:rsidP="00D3130B">
      <w:pPr>
        <w:shd w:val="clear" w:color="auto" w:fill="FFFFFF"/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11EB">
        <w:rPr>
          <w:rFonts w:ascii="Times New Roman" w:hAnsi="Times New Roman" w:cs="Times New Roman"/>
          <w:spacing w:val="-1"/>
          <w:sz w:val="28"/>
          <w:szCs w:val="28"/>
        </w:rPr>
        <w:t xml:space="preserve">Проведение претензионной работы и работы с арендаторами муниципального имущества. </w:t>
      </w:r>
    </w:p>
    <w:p w14:paraId="2949BE2B" w14:textId="77777777" w:rsidR="00D3130B" w:rsidRPr="000411EB" w:rsidRDefault="00D3130B" w:rsidP="003D1E21">
      <w:pPr>
        <w:spacing w:after="0"/>
        <w:ind w:left="567" w:right="708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0D113E35" w14:textId="77777777" w:rsidR="00714677" w:rsidRPr="000411EB" w:rsidRDefault="00E27589" w:rsidP="003D1E21">
      <w:pPr>
        <w:spacing w:after="0"/>
        <w:ind w:left="567" w:righ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1E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14677" w:rsidRPr="000411EB">
        <w:rPr>
          <w:rFonts w:ascii="Times New Roman" w:hAnsi="Times New Roman" w:cs="Times New Roman"/>
          <w:b/>
          <w:sz w:val="28"/>
          <w:szCs w:val="28"/>
          <w:u w:val="single"/>
        </w:rPr>
        <w:t>. По вопросам жилищной политики.</w:t>
      </w:r>
    </w:p>
    <w:p w14:paraId="1B58D0B4" w14:textId="77777777" w:rsidR="00B4262B" w:rsidRPr="000411EB" w:rsidRDefault="00B4262B" w:rsidP="003D1E21">
      <w:pPr>
        <w:spacing w:after="0"/>
        <w:ind w:left="567" w:righ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8C2EC6" w14:textId="77777777" w:rsidR="00B23496" w:rsidRPr="000411EB" w:rsidRDefault="00AE719F" w:rsidP="00B23496">
      <w:pPr>
        <w:shd w:val="clear" w:color="auto" w:fill="FFFFFF"/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11EB">
        <w:rPr>
          <w:rFonts w:ascii="Times New Roman" w:hAnsi="Times New Roman" w:cs="Times New Roman"/>
          <w:spacing w:val="-1"/>
          <w:sz w:val="28"/>
          <w:szCs w:val="28"/>
        </w:rPr>
        <w:t>В 2023</w:t>
      </w:r>
      <w:r w:rsidR="00B23496" w:rsidRPr="000411EB">
        <w:rPr>
          <w:rFonts w:ascii="Times New Roman" w:hAnsi="Times New Roman" w:cs="Times New Roman"/>
          <w:spacing w:val="-1"/>
          <w:sz w:val="28"/>
          <w:szCs w:val="28"/>
        </w:rPr>
        <w:t xml:space="preserve"> году панируется провести ряд мероприятий в сфере жилищной политики администрации Сосновского сельского поселения с целью улучшения жилищных условий граждан. В частности, запланировано </w:t>
      </w:r>
      <w:r w:rsidR="00A17967" w:rsidRPr="000411EB">
        <w:rPr>
          <w:rFonts w:ascii="Times New Roman" w:hAnsi="Times New Roman" w:cs="Times New Roman"/>
          <w:spacing w:val="-1"/>
          <w:sz w:val="28"/>
          <w:szCs w:val="28"/>
        </w:rPr>
        <w:t>закончить инвентаризацию</w:t>
      </w:r>
      <w:r w:rsidR="00B23496" w:rsidRPr="000411EB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жилищного фонда по выявлению свободных жилых помещений и предоставления таковых в последующем - очередникам, а также в целях выявления злостных неплательщиков услуг ЖКХ.</w:t>
      </w:r>
      <w:r w:rsidR="007001E4" w:rsidRPr="000411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23496" w:rsidRPr="000411EB">
        <w:rPr>
          <w:rFonts w:ascii="Times New Roman" w:hAnsi="Times New Roman" w:cs="Times New Roman"/>
          <w:spacing w:val="-1"/>
          <w:sz w:val="28"/>
          <w:szCs w:val="28"/>
        </w:rPr>
        <w:t>Администрация Сосновского сельского поселения планирует и в дальнейшем вести работы среди граждан по вопросу участия населения, нуждающегося в улучшении жилищных условий, в реализации ряда жилищных программ.</w:t>
      </w:r>
    </w:p>
    <w:p w14:paraId="41EB529F" w14:textId="77777777" w:rsidR="005F7F6A" w:rsidRPr="000411EB" w:rsidRDefault="005F7F6A" w:rsidP="003D1E21">
      <w:pPr>
        <w:spacing w:after="0"/>
        <w:ind w:left="567" w:righ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CD7ECA" w14:textId="77777777" w:rsidR="00714677" w:rsidRPr="000411EB" w:rsidRDefault="00E27589" w:rsidP="003D1E21">
      <w:pPr>
        <w:spacing w:after="0"/>
        <w:ind w:left="567" w:righ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1E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14677" w:rsidRPr="000411EB">
        <w:rPr>
          <w:rFonts w:ascii="Times New Roman" w:hAnsi="Times New Roman" w:cs="Times New Roman"/>
          <w:b/>
          <w:sz w:val="28"/>
          <w:szCs w:val="28"/>
          <w:u w:val="single"/>
        </w:rPr>
        <w:t>. По вопросам культуры и спорта.</w:t>
      </w:r>
    </w:p>
    <w:p w14:paraId="15861434" w14:textId="1624307D" w:rsidR="00B23496" w:rsidRPr="000411EB" w:rsidRDefault="00B23496" w:rsidP="00764635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4262B" w:rsidRPr="000411EB">
        <w:rPr>
          <w:rFonts w:ascii="Times New Roman" w:hAnsi="Times New Roman" w:cs="Times New Roman"/>
          <w:sz w:val="28"/>
          <w:szCs w:val="28"/>
        </w:rPr>
        <w:t>П</w:t>
      </w:r>
      <w:r w:rsidRPr="000411EB">
        <w:rPr>
          <w:rFonts w:ascii="Times New Roman" w:hAnsi="Times New Roman" w:cs="Times New Roman"/>
          <w:sz w:val="28"/>
          <w:szCs w:val="28"/>
        </w:rPr>
        <w:t>овышение качества оказываемых услуг в сфере культуры, увеличение охвата жителей Сосновского сельского поселения культурно-массовыми мероприятиями, сохранение и развитие народной культуры и самодеятельного творчества;</w:t>
      </w:r>
    </w:p>
    <w:p w14:paraId="53C1DC71" w14:textId="62293A96" w:rsidR="00B23496" w:rsidRPr="000411EB" w:rsidRDefault="00B23496" w:rsidP="00764635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 xml:space="preserve">2. </w:t>
      </w:r>
      <w:r w:rsidR="000F4108" w:rsidRPr="000411EB">
        <w:rPr>
          <w:rFonts w:ascii="Times New Roman" w:hAnsi="Times New Roman" w:cs="Times New Roman"/>
          <w:sz w:val="28"/>
          <w:szCs w:val="28"/>
        </w:rPr>
        <w:t>Р</w:t>
      </w:r>
      <w:r w:rsidRPr="000411EB">
        <w:rPr>
          <w:rFonts w:ascii="Times New Roman" w:hAnsi="Times New Roman" w:cs="Times New Roman"/>
          <w:sz w:val="28"/>
          <w:szCs w:val="28"/>
        </w:rPr>
        <w:t xml:space="preserve">азвитие и модернизация библиотечного дела </w:t>
      </w:r>
    </w:p>
    <w:p w14:paraId="4F32B4D0" w14:textId="77777777" w:rsidR="00B23496" w:rsidRPr="000411EB" w:rsidRDefault="00E27589" w:rsidP="00E27589">
      <w:pPr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1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5</w:t>
      </w:r>
      <w:r w:rsidR="001839C5" w:rsidRPr="000411E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23496" w:rsidRPr="000411EB">
        <w:rPr>
          <w:rFonts w:ascii="Times New Roman" w:hAnsi="Times New Roman" w:cs="Times New Roman"/>
          <w:b/>
          <w:sz w:val="28"/>
          <w:szCs w:val="28"/>
          <w:u w:val="single"/>
        </w:rPr>
        <w:t>Физическая культура и спорт:</w:t>
      </w:r>
    </w:p>
    <w:p w14:paraId="674F80A1" w14:textId="77777777" w:rsidR="00B23496" w:rsidRPr="000411EB" w:rsidRDefault="00B23496" w:rsidP="00764635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1.</w:t>
      </w:r>
      <w:r w:rsidRPr="000411EB">
        <w:rPr>
          <w:rFonts w:ascii="Times New Roman" w:hAnsi="Times New Roman" w:cs="Times New Roman"/>
          <w:sz w:val="28"/>
          <w:szCs w:val="28"/>
        </w:rPr>
        <w:tab/>
        <w:t xml:space="preserve">Пропаганда здорового образа жизни, увеличение количества занимающихся всеми формами физкультурно-оздоровительной деятельности </w:t>
      </w:r>
    </w:p>
    <w:p w14:paraId="70067DFF" w14:textId="77777777" w:rsidR="00B23496" w:rsidRPr="000411EB" w:rsidRDefault="00B23496" w:rsidP="00764635">
      <w:pPr>
        <w:spacing w:after="0" w:line="360" w:lineRule="auto"/>
        <w:ind w:left="284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2.</w:t>
      </w:r>
      <w:r w:rsidRPr="000411EB">
        <w:rPr>
          <w:rFonts w:ascii="Times New Roman" w:hAnsi="Times New Roman" w:cs="Times New Roman"/>
          <w:sz w:val="28"/>
          <w:szCs w:val="28"/>
        </w:rPr>
        <w:tab/>
        <w:t>Подготовка катков, лыжных трасс к сезонной работе</w:t>
      </w:r>
    </w:p>
    <w:p w14:paraId="441C93DA" w14:textId="77777777" w:rsidR="00714677" w:rsidRPr="000411EB" w:rsidRDefault="00714677" w:rsidP="003D1E21">
      <w:pPr>
        <w:spacing w:after="0"/>
        <w:ind w:left="567" w:righ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60E18C" w14:textId="77777777" w:rsidR="00126DD5" w:rsidRPr="000411EB" w:rsidRDefault="00E27589" w:rsidP="003D1E21">
      <w:pPr>
        <w:spacing w:after="0"/>
        <w:ind w:left="567" w:righ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1E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26DD5" w:rsidRPr="000411E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23496" w:rsidRPr="000411EB">
        <w:rPr>
          <w:rFonts w:ascii="Times New Roman" w:hAnsi="Times New Roman" w:cs="Times New Roman"/>
          <w:b/>
          <w:sz w:val="28"/>
          <w:szCs w:val="28"/>
          <w:u w:val="single"/>
        </w:rPr>
        <w:t>По вопросам молодежной политики</w:t>
      </w:r>
    </w:p>
    <w:p w14:paraId="7AB9790B" w14:textId="77777777" w:rsidR="006D1A0E" w:rsidRPr="000411EB" w:rsidRDefault="006D1A0E" w:rsidP="003D1E21">
      <w:pPr>
        <w:spacing w:after="0"/>
        <w:ind w:left="567" w:righ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659C40" w14:textId="77777777" w:rsidR="00B23496" w:rsidRPr="000411EB" w:rsidRDefault="00B23496" w:rsidP="00D749EA">
      <w:pPr>
        <w:spacing w:after="0" w:line="360" w:lineRule="auto"/>
        <w:ind w:left="284" w:right="567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0411EB">
        <w:rPr>
          <w:rFonts w:ascii="Times New Roman" w:hAnsi="Times New Roman" w:cs="Times New Roman"/>
          <w:sz w:val="28"/>
          <w:szCs w:val="28"/>
        </w:rPr>
        <w:t>Увеличение числа молодёжи, участвующей в мероприятиях по основным направлениям молодёжной политики, временно трудоустроенных несовершеннолетних граждан в летний период в трудовой бригаде при администрации и обеспечения детей из малообеспеченных семей путевками в</w:t>
      </w:r>
      <w:r w:rsidR="00764635" w:rsidRPr="000411EB">
        <w:rPr>
          <w:rFonts w:ascii="Times New Roman" w:hAnsi="Times New Roman" w:cs="Times New Roman"/>
          <w:sz w:val="28"/>
          <w:szCs w:val="28"/>
        </w:rPr>
        <w:t xml:space="preserve"> летний оздоровительный лагерь.</w:t>
      </w:r>
    </w:p>
    <w:p w14:paraId="21CADAAA" w14:textId="77777777" w:rsidR="00473201" w:rsidRPr="000411EB" w:rsidRDefault="00473201" w:rsidP="00D749EA">
      <w:pPr>
        <w:spacing w:after="0" w:line="360" w:lineRule="auto"/>
        <w:ind w:left="284" w:right="567" w:firstLine="424"/>
        <w:jc w:val="both"/>
        <w:rPr>
          <w:rFonts w:ascii="Times New Roman" w:hAnsi="Times New Roman" w:cs="Times New Roman"/>
          <w:sz w:val="28"/>
          <w:szCs w:val="28"/>
        </w:rPr>
      </w:pPr>
    </w:p>
    <w:p w14:paraId="2D280377" w14:textId="77777777" w:rsidR="00BF717E" w:rsidRPr="000411EB" w:rsidRDefault="00D35A69" w:rsidP="002233DD">
      <w:pPr>
        <w:spacing w:after="0" w:line="240" w:lineRule="auto"/>
        <w:ind w:left="284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EB">
        <w:rPr>
          <w:rFonts w:ascii="Times New Roman" w:hAnsi="Times New Roman" w:cs="Times New Roman"/>
          <w:b/>
          <w:sz w:val="28"/>
          <w:szCs w:val="28"/>
        </w:rPr>
        <w:t>Спасибо за внимание. Прошу оценить работу администрации.</w:t>
      </w:r>
    </w:p>
    <w:p w14:paraId="7319B941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4E853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34B19FC7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1D4B7727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7326CF2F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32E72ADF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69647CF5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4F1ABBF0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4FA8C678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18D2D318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6AF90FF7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6FE6652C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74C43F4B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27BD1942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1C7EB9F1" w14:textId="77777777" w:rsidR="00375A36" w:rsidRPr="000411EB" w:rsidRDefault="00375A36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44B01889" w14:textId="77777777" w:rsidR="00375A36" w:rsidRPr="000411EB" w:rsidRDefault="00375A36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32AA0C46" w14:textId="77777777" w:rsidR="00375A36" w:rsidRPr="000411EB" w:rsidRDefault="00375A36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40A59E5D" w14:textId="77777777" w:rsidR="00375A36" w:rsidRPr="000411EB" w:rsidRDefault="00375A36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2CB933D2" w14:textId="77777777" w:rsidR="004524D4" w:rsidRPr="000411EB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p w14:paraId="5805D78E" w14:textId="77777777" w:rsidR="004524D4" w:rsidRDefault="004524D4" w:rsidP="002233DD">
      <w:pPr>
        <w:spacing w:after="0" w:line="240" w:lineRule="auto"/>
        <w:ind w:left="284" w:right="708"/>
        <w:jc w:val="center"/>
        <w:rPr>
          <w:rFonts w:ascii="Times New Roman" w:hAnsi="Times New Roman"/>
          <w:b/>
          <w:sz w:val="28"/>
          <w:szCs w:val="28"/>
        </w:rPr>
      </w:pPr>
    </w:p>
    <w:sectPr w:rsidR="004524D4" w:rsidSect="00A4566B">
      <w:pgSz w:w="11906" w:h="16838"/>
      <w:pgMar w:top="567" w:right="424" w:bottom="709" w:left="1276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2744D3D"/>
    <w:multiLevelType w:val="hybridMultilevel"/>
    <w:tmpl w:val="109688C6"/>
    <w:lvl w:ilvl="0" w:tplc="7544292E">
      <w:start w:val="1"/>
      <w:numFmt w:val="decimalZero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554D48"/>
    <w:multiLevelType w:val="hybridMultilevel"/>
    <w:tmpl w:val="E0AE0DE4"/>
    <w:lvl w:ilvl="0" w:tplc="1B1EBC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48325D"/>
    <w:multiLevelType w:val="hybridMultilevel"/>
    <w:tmpl w:val="29ECB894"/>
    <w:lvl w:ilvl="0" w:tplc="15F81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795241"/>
    <w:multiLevelType w:val="hybridMultilevel"/>
    <w:tmpl w:val="9E3CF626"/>
    <w:lvl w:ilvl="0" w:tplc="70E2F160">
      <w:start w:val="1"/>
      <w:numFmt w:val="decimal"/>
      <w:lvlText w:val="%1."/>
      <w:lvlJc w:val="left"/>
      <w:pPr>
        <w:ind w:left="1541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35C4413"/>
    <w:multiLevelType w:val="hybridMultilevel"/>
    <w:tmpl w:val="551EE83E"/>
    <w:lvl w:ilvl="0" w:tplc="AAC622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E302E7"/>
    <w:multiLevelType w:val="hybridMultilevel"/>
    <w:tmpl w:val="3C9E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B3570"/>
    <w:multiLevelType w:val="hybridMultilevel"/>
    <w:tmpl w:val="D618CD12"/>
    <w:lvl w:ilvl="0" w:tplc="056C5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29B6586"/>
    <w:multiLevelType w:val="hybridMultilevel"/>
    <w:tmpl w:val="E83A782A"/>
    <w:lvl w:ilvl="0" w:tplc="E376C91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B5C03"/>
    <w:multiLevelType w:val="hybridMultilevel"/>
    <w:tmpl w:val="523AF01A"/>
    <w:lvl w:ilvl="0" w:tplc="D20CC8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4E6CB4"/>
    <w:multiLevelType w:val="hybridMultilevel"/>
    <w:tmpl w:val="4210DAD2"/>
    <w:lvl w:ilvl="0" w:tplc="489CD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6B184B"/>
    <w:multiLevelType w:val="hybridMultilevel"/>
    <w:tmpl w:val="44225196"/>
    <w:lvl w:ilvl="0" w:tplc="0F628C3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995751"/>
    <w:multiLevelType w:val="hybridMultilevel"/>
    <w:tmpl w:val="DDC0AB06"/>
    <w:lvl w:ilvl="0" w:tplc="64AE011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3"/>
  </w:num>
  <w:num w:numId="14">
    <w:abstractNumId w:val="11"/>
  </w:num>
  <w:num w:numId="15">
    <w:abstractNumId w:val="17"/>
  </w:num>
  <w:num w:numId="16">
    <w:abstractNumId w:val="12"/>
  </w:num>
  <w:num w:numId="17">
    <w:abstractNumId w:val="18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91"/>
    <w:rsid w:val="000044B6"/>
    <w:rsid w:val="00006ABA"/>
    <w:rsid w:val="00007856"/>
    <w:rsid w:val="00011FCC"/>
    <w:rsid w:val="00020357"/>
    <w:rsid w:val="00021863"/>
    <w:rsid w:val="00023222"/>
    <w:rsid w:val="00023312"/>
    <w:rsid w:val="000346A9"/>
    <w:rsid w:val="0004048E"/>
    <w:rsid w:val="000411EB"/>
    <w:rsid w:val="00045C14"/>
    <w:rsid w:val="00046DCD"/>
    <w:rsid w:val="000514A2"/>
    <w:rsid w:val="000535E3"/>
    <w:rsid w:val="0005512C"/>
    <w:rsid w:val="00057FBB"/>
    <w:rsid w:val="00070B84"/>
    <w:rsid w:val="00076CBE"/>
    <w:rsid w:val="000809F5"/>
    <w:rsid w:val="000815D4"/>
    <w:rsid w:val="000841FA"/>
    <w:rsid w:val="00087199"/>
    <w:rsid w:val="000872FA"/>
    <w:rsid w:val="00091669"/>
    <w:rsid w:val="00092EAE"/>
    <w:rsid w:val="000A2310"/>
    <w:rsid w:val="000A2D8D"/>
    <w:rsid w:val="000A6D81"/>
    <w:rsid w:val="000B035D"/>
    <w:rsid w:val="000B1351"/>
    <w:rsid w:val="000B25A8"/>
    <w:rsid w:val="000B5E1E"/>
    <w:rsid w:val="000B61EE"/>
    <w:rsid w:val="000B69A1"/>
    <w:rsid w:val="000C0638"/>
    <w:rsid w:val="000C21FD"/>
    <w:rsid w:val="000C432E"/>
    <w:rsid w:val="000C77D5"/>
    <w:rsid w:val="000D0B81"/>
    <w:rsid w:val="000D4046"/>
    <w:rsid w:val="000D5121"/>
    <w:rsid w:val="000D5427"/>
    <w:rsid w:val="000E3285"/>
    <w:rsid w:val="000F08E6"/>
    <w:rsid w:val="000F0FFF"/>
    <w:rsid w:val="000F150F"/>
    <w:rsid w:val="000F4108"/>
    <w:rsid w:val="000F55DC"/>
    <w:rsid w:val="000F69E2"/>
    <w:rsid w:val="00105BCE"/>
    <w:rsid w:val="00106DA4"/>
    <w:rsid w:val="00110390"/>
    <w:rsid w:val="001121CE"/>
    <w:rsid w:val="00117706"/>
    <w:rsid w:val="001220F8"/>
    <w:rsid w:val="00122462"/>
    <w:rsid w:val="00125353"/>
    <w:rsid w:val="00126DD5"/>
    <w:rsid w:val="00127A35"/>
    <w:rsid w:val="00127CE6"/>
    <w:rsid w:val="00132077"/>
    <w:rsid w:val="0013467B"/>
    <w:rsid w:val="00134B94"/>
    <w:rsid w:val="0013621D"/>
    <w:rsid w:val="00137D1B"/>
    <w:rsid w:val="00144A3C"/>
    <w:rsid w:val="00147644"/>
    <w:rsid w:val="00153254"/>
    <w:rsid w:val="00156163"/>
    <w:rsid w:val="0015790A"/>
    <w:rsid w:val="00161215"/>
    <w:rsid w:val="001614F5"/>
    <w:rsid w:val="0016608D"/>
    <w:rsid w:val="001733B9"/>
    <w:rsid w:val="00175431"/>
    <w:rsid w:val="001839C5"/>
    <w:rsid w:val="00185722"/>
    <w:rsid w:val="0018780C"/>
    <w:rsid w:val="00190E54"/>
    <w:rsid w:val="00191B25"/>
    <w:rsid w:val="0019404A"/>
    <w:rsid w:val="001946FE"/>
    <w:rsid w:val="001A1660"/>
    <w:rsid w:val="001A183D"/>
    <w:rsid w:val="001B6BBC"/>
    <w:rsid w:val="001D539C"/>
    <w:rsid w:val="001E6F54"/>
    <w:rsid w:val="001F0197"/>
    <w:rsid w:val="001F520F"/>
    <w:rsid w:val="001F6299"/>
    <w:rsid w:val="001F6DD1"/>
    <w:rsid w:val="001F74AC"/>
    <w:rsid w:val="00200FAE"/>
    <w:rsid w:val="00202EBD"/>
    <w:rsid w:val="00204E6F"/>
    <w:rsid w:val="00206832"/>
    <w:rsid w:val="002108AC"/>
    <w:rsid w:val="002118E1"/>
    <w:rsid w:val="002146DC"/>
    <w:rsid w:val="002233DD"/>
    <w:rsid w:val="00225145"/>
    <w:rsid w:val="002279B3"/>
    <w:rsid w:val="00227D1E"/>
    <w:rsid w:val="00230B44"/>
    <w:rsid w:val="00232752"/>
    <w:rsid w:val="00232E0C"/>
    <w:rsid w:val="00233DE0"/>
    <w:rsid w:val="002349E6"/>
    <w:rsid w:val="0023578B"/>
    <w:rsid w:val="00236303"/>
    <w:rsid w:val="00251041"/>
    <w:rsid w:val="002529B4"/>
    <w:rsid w:val="00252CD6"/>
    <w:rsid w:val="0025664C"/>
    <w:rsid w:val="00261F95"/>
    <w:rsid w:val="00262797"/>
    <w:rsid w:val="00266233"/>
    <w:rsid w:val="00267B64"/>
    <w:rsid w:val="00273C52"/>
    <w:rsid w:val="00276832"/>
    <w:rsid w:val="00276B73"/>
    <w:rsid w:val="00281D00"/>
    <w:rsid w:val="00281EEC"/>
    <w:rsid w:val="00290B3B"/>
    <w:rsid w:val="0029708E"/>
    <w:rsid w:val="002A5D62"/>
    <w:rsid w:val="002B2848"/>
    <w:rsid w:val="002B4522"/>
    <w:rsid w:val="002C1D63"/>
    <w:rsid w:val="002C5B27"/>
    <w:rsid w:val="002C781D"/>
    <w:rsid w:val="002C7AC4"/>
    <w:rsid w:val="002C7CF1"/>
    <w:rsid w:val="002D0DAA"/>
    <w:rsid w:val="002D11E2"/>
    <w:rsid w:val="002D6F9D"/>
    <w:rsid w:val="002D7207"/>
    <w:rsid w:val="002E126A"/>
    <w:rsid w:val="002E6AA9"/>
    <w:rsid w:val="002E734B"/>
    <w:rsid w:val="002F1F1A"/>
    <w:rsid w:val="002F3F9C"/>
    <w:rsid w:val="002F4AD8"/>
    <w:rsid w:val="002F6B22"/>
    <w:rsid w:val="003012AA"/>
    <w:rsid w:val="00306933"/>
    <w:rsid w:val="003076AC"/>
    <w:rsid w:val="00311266"/>
    <w:rsid w:val="00311A00"/>
    <w:rsid w:val="00312244"/>
    <w:rsid w:val="00323201"/>
    <w:rsid w:val="00324D11"/>
    <w:rsid w:val="0032726D"/>
    <w:rsid w:val="00331273"/>
    <w:rsid w:val="00333C8D"/>
    <w:rsid w:val="003342FA"/>
    <w:rsid w:val="003347B9"/>
    <w:rsid w:val="00341767"/>
    <w:rsid w:val="0034203C"/>
    <w:rsid w:val="00352EC7"/>
    <w:rsid w:val="00353209"/>
    <w:rsid w:val="00356259"/>
    <w:rsid w:val="0035733E"/>
    <w:rsid w:val="0036287E"/>
    <w:rsid w:val="003636A6"/>
    <w:rsid w:val="00366A15"/>
    <w:rsid w:val="00370448"/>
    <w:rsid w:val="0037429D"/>
    <w:rsid w:val="00375A36"/>
    <w:rsid w:val="003817A7"/>
    <w:rsid w:val="003818A8"/>
    <w:rsid w:val="00383E88"/>
    <w:rsid w:val="003920A3"/>
    <w:rsid w:val="00392D46"/>
    <w:rsid w:val="003933F3"/>
    <w:rsid w:val="00394631"/>
    <w:rsid w:val="00394E2B"/>
    <w:rsid w:val="0039746F"/>
    <w:rsid w:val="003A132C"/>
    <w:rsid w:val="003A326F"/>
    <w:rsid w:val="003A75AC"/>
    <w:rsid w:val="003B3284"/>
    <w:rsid w:val="003C0BEA"/>
    <w:rsid w:val="003C1CCA"/>
    <w:rsid w:val="003C3B34"/>
    <w:rsid w:val="003C57A5"/>
    <w:rsid w:val="003C5968"/>
    <w:rsid w:val="003C66CA"/>
    <w:rsid w:val="003D0EC2"/>
    <w:rsid w:val="003D1E21"/>
    <w:rsid w:val="003D26B7"/>
    <w:rsid w:val="003D7378"/>
    <w:rsid w:val="003D7E9A"/>
    <w:rsid w:val="003E79D9"/>
    <w:rsid w:val="003F2915"/>
    <w:rsid w:val="0040486E"/>
    <w:rsid w:val="00404FCD"/>
    <w:rsid w:val="00411FA4"/>
    <w:rsid w:val="004128B0"/>
    <w:rsid w:val="004169A4"/>
    <w:rsid w:val="0042179C"/>
    <w:rsid w:val="00422C64"/>
    <w:rsid w:val="00426945"/>
    <w:rsid w:val="00430523"/>
    <w:rsid w:val="00433275"/>
    <w:rsid w:val="00433C27"/>
    <w:rsid w:val="0043674C"/>
    <w:rsid w:val="00440989"/>
    <w:rsid w:val="004467BE"/>
    <w:rsid w:val="00446DE4"/>
    <w:rsid w:val="00450655"/>
    <w:rsid w:val="0045241A"/>
    <w:rsid w:val="004524D4"/>
    <w:rsid w:val="00455C8D"/>
    <w:rsid w:val="0045794E"/>
    <w:rsid w:val="0046385A"/>
    <w:rsid w:val="0046449C"/>
    <w:rsid w:val="00464FED"/>
    <w:rsid w:val="004654FB"/>
    <w:rsid w:val="00465D93"/>
    <w:rsid w:val="0046662F"/>
    <w:rsid w:val="00472C99"/>
    <w:rsid w:val="00473201"/>
    <w:rsid w:val="00477B99"/>
    <w:rsid w:val="0048704E"/>
    <w:rsid w:val="004931A4"/>
    <w:rsid w:val="004A13E2"/>
    <w:rsid w:val="004A23DC"/>
    <w:rsid w:val="004A346C"/>
    <w:rsid w:val="004A5A6E"/>
    <w:rsid w:val="004B2FEE"/>
    <w:rsid w:val="004B4B6B"/>
    <w:rsid w:val="004B57D8"/>
    <w:rsid w:val="004B5DA0"/>
    <w:rsid w:val="004B7BD5"/>
    <w:rsid w:val="004C1702"/>
    <w:rsid w:val="004C3C36"/>
    <w:rsid w:val="004D376A"/>
    <w:rsid w:val="004D453B"/>
    <w:rsid w:val="004D5AB6"/>
    <w:rsid w:val="004D664E"/>
    <w:rsid w:val="004E1653"/>
    <w:rsid w:val="004E3E2E"/>
    <w:rsid w:val="004E5A97"/>
    <w:rsid w:val="004F0984"/>
    <w:rsid w:val="004F0B82"/>
    <w:rsid w:val="004F2357"/>
    <w:rsid w:val="004F437B"/>
    <w:rsid w:val="004F4449"/>
    <w:rsid w:val="004F69DF"/>
    <w:rsid w:val="004F7297"/>
    <w:rsid w:val="004F7368"/>
    <w:rsid w:val="004F7E44"/>
    <w:rsid w:val="00501414"/>
    <w:rsid w:val="00506B6F"/>
    <w:rsid w:val="00515F89"/>
    <w:rsid w:val="00520012"/>
    <w:rsid w:val="005218C5"/>
    <w:rsid w:val="00522F96"/>
    <w:rsid w:val="005255CD"/>
    <w:rsid w:val="005259BD"/>
    <w:rsid w:val="00525D9D"/>
    <w:rsid w:val="005303B4"/>
    <w:rsid w:val="00530C14"/>
    <w:rsid w:val="00534E93"/>
    <w:rsid w:val="005409A3"/>
    <w:rsid w:val="00541EE4"/>
    <w:rsid w:val="0054236B"/>
    <w:rsid w:val="005478E3"/>
    <w:rsid w:val="00550E97"/>
    <w:rsid w:val="00551AC1"/>
    <w:rsid w:val="00551B86"/>
    <w:rsid w:val="005528BF"/>
    <w:rsid w:val="00562DD4"/>
    <w:rsid w:val="005632D2"/>
    <w:rsid w:val="00564483"/>
    <w:rsid w:val="0056491B"/>
    <w:rsid w:val="00564931"/>
    <w:rsid w:val="00564DA3"/>
    <w:rsid w:val="0056543F"/>
    <w:rsid w:val="00566353"/>
    <w:rsid w:val="00570F43"/>
    <w:rsid w:val="005713BD"/>
    <w:rsid w:val="00573095"/>
    <w:rsid w:val="00573AF9"/>
    <w:rsid w:val="00575049"/>
    <w:rsid w:val="0058561A"/>
    <w:rsid w:val="00585EF4"/>
    <w:rsid w:val="00594EEE"/>
    <w:rsid w:val="00596778"/>
    <w:rsid w:val="005A0403"/>
    <w:rsid w:val="005A3531"/>
    <w:rsid w:val="005A68F8"/>
    <w:rsid w:val="005A6B7B"/>
    <w:rsid w:val="005B0FEA"/>
    <w:rsid w:val="005B1B15"/>
    <w:rsid w:val="005B3C7A"/>
    <w:rsid w:val="005B495B"/>
    <w:rsid w:val="005B7902"/>
    <w:rsid w:val="005B7AEB"/>
    <w:rsid w:val="005B7F01"/>
    <w:rsid w:val="005C4A68"/>
    <w:rsid w:val="005D211D"/>
    <w:rsid w:val="005D3CFB"/>
    <w:rsid w:val="005D71A6"/>
    <w:rsid w:val="005D76A8"/>
    <w:rsid w:val="005E05F2"/>
    <w:rsid w:val="005E1414"/>
    <w:rsid w:val="005E6610"/>
    <w:rsid w:val="005F1D3C"/>
    <w:rsid w:val="005F46FD"/>
    <w:rsid w:val="005F7F6A"/>
    <w:rsid w:val="006007D7"/>
    <w:rsid w:val="006018E2"/>
    <w:rsid w:val="00605752"/>
    <w:rsid w:val="006140D7"/>
    <w:rsid w:val="006177F7"/>
    <w:rsid w:val="00624E8F"/>
    <w:rsid w:val="0062759C"/>
    <w:rsid w:val="00631CAA"/>
    <w:rsid w:val="00633EC4"/>
    <w:rsid w:val="00636CD6"/>
    <w:rsid w:val="006441AA"/>
    <w:rsid w:val="00644B7C"/>
    <w:rsid w:val="006460B1"/>
    <w:rsid w:val="006464DD"/>
    <w:rsid w:val="00647885"/>
    <w:rsid w:val="006541EE"/>
    <w:rsid w:val="00656CF9"/>
    <w:rsid w:val="00656E7C"/>
    <w:rsid w:val="00660E31"/>
    <w:rsid w:val="006615BD"/>
    <w:rsid w:val="006620A6"/>
    <w:rsid w:val="006644D5"/>
    <w:rsid w:val="00665327"/>
    <w:rsid w:val="0067053E"/>
    <w:rsid w:val="006771CD"/>
    <w:rsid w:val="00681CF8"/>
    <w:rsid w:val="006846A9"/>
    <w:rsid w:val="006848D3"/>
    <w:rsid w:val="00687B4E"/>
    <w:rsid w:val="00687F20"/>
    <w:rsid w:val="00692963"/>
    <w:rsid w:val="006A5DF6"/>
    <w:rsid w:val="006B106B"/>
    <w:rsid w:val="006B2FDC"/>
    <w:rsid w:val="006B37C7"/>
    <w:rsid w:val="006B519C"/>
    <w:rsid w:val="006B617B"/>
    <w:rsid w:val="006B6EB6"/>
    <w:rsid w:val="006C00BA"/>
    <w:rsid w:val="006C38A3"/>
    <w:rsid w:val="006C57E5"/>
    <w:rsid w:val="006D1A0E"/>
    <w:rsid w:val="006D1E0B"/>
    <w:rsid w:val="006D3735"/>
    <w:rsid w:val="006E1F9F"/>
    <w:rsid w:val="006E2216"/>
    <w:rsid w:val="006E68FD"/>
    <w:rsid w:val="006F1648"/>
    <w:rsid w:val="006F3F6C"/>
    <w:rsid w:val="007001E4"/>
    <w:rsid w:val="00700622"/>
    <w:rsid w:val="007008E8"/>
    <w:rsid w:val="00703684"/>
    <w:rsid w:val="00710119"/>
    <w:rsid w:val="0071212D"/>
    <w:rsid w:val="00712BF4"/>
    <w:rsid w:val="00714677"/>
    <w:rsid w:val="00721CE1"/>
    <w:rsid w:val="00732DA8"/>
    <w:rsid w:val="00733F6E"/>
    <w:rsid w:val="007360D6"/>
    <w:rsid w:val="0074075E"/>
    <w:rsid w:val="00740D78"/>
    <w:rsid w:val="0074556F"/>
    <w:rsid w:val="007542AD"/>
    <w:rsid w:val="00754A98"/>
    <w:rsid w:val="007602AE"/>
    <w:rsid w:val="00764395"/>
    <w:rsid w:val="00764635"/>
    <w:rsid w:val="0077108F"/>
    <w:rsid w:val="00772539"/>
    <w:rsid w:val="0077538A"/>
    <w:rsid w:val="00777E20"/>
    <w:rsid w:val="00781D6C"/>
    <w:rsid w:val="007830DF"/>
    <w:rsid w:val="007915AE"/>
    <w:rsid w:val="007916D2"/>
    <w:rsid w:val="007926A6"/>
    <w:rsid w:val="00792B94"/>
    <w:rsid w:val="00793FC0"/>
    <w:rsid w:val="00796BDF"/>
    <w:rsid w:val="007A238D"/>
    <w:rsid w:val="007A4BDF"/>
    <w:rsid w:val="007A632F"/>
    <w:rsid w:val="007B2CE7"/>
    <w:rsid w:val="007B30E4"/>
    <w:rsid w:val="007B68D0"/>
    <w:rsid w:val="007B702C"/>
    <w:rsid w:val="007B72E2"/>
    <w:rsid w:val="007C4BC6"/>
    <w:rsid w:val="007C7C67"/>
    <w:rsid w:val="007D4715"/>
    <w:rsid w:val="007D61CA"/>
    <w:rsid w:val="007D7C46"/>
    <w:rsid w:val="007E286F"/>
    <w:rsid w:val="007E2BD8"/>
    <w:rsid w:val="007E2C42"/>
    <w:rsid w:val="007E2D27"/>
    <w:rsid w:val="007E2D8F"/>
    <w:rsid w:val="007E46D1"/>
    <w:rsid w:val="007E7530"/>
    <w:rsid w:val="007F217C"/>
    <w:rsid w:val="007F24FB"/>
    <w:rsid w:val="007F3D1C"/>
    <w:rsid w:val="007F4856"/>
    <w:rsid w:val="007F7CD7"/>
    <w:rsid w:val="00800E09"/>
    <w:rsid w:val="00802D8E"/>
    <w:rsid w:val="00804BAA"/>
    <w:rsid w:val="00804CF8"/>
    <w:rsid w:val="00815CD5"/>
    <w:rsid w:val="00816C82"/>
    <w:rsid w:val="00817E17"/>
    <w:rsid w:val="0082234D"/>
    <w:rsid w:val="0082383B"/>
    <w:rsid w:val="00824119"/>
    <w:rsid w:val="00827671"/>
    <w:rsid w:val="00833F8C"/>
    <w:rsid w:val="008354FC"/>
    <w:rsid w:val="008367DD"/>
    <w:rsid w:val="0084445E"/>
    <w:rsid w:val="00845819"/>
    <w:rsid w:val="008519BB"/>
    <w:rsid w:val="008527D6"/>
    <w:rsid w:val="008544DB"/>
    <w:rsid w:val="0086215D"/>
    <w:rsid w:val="00864165"/>
    <w:rsid w:val="008663A7"/>
    <w:rsid w:val="00867F14"/>
    <w:rsid w:val="00872073"/>
    <w:rsid w:val="00874167"/>
    <w:rsid w:val="00890F7A"/>
    <w:rsid w:val="00897E10"/>
    <w:rsid w:val="008A4455"/>
    <w:rsid w:val="008B30A8"/>
    <w:rsid w:val="008C27DE"/>
    <w:rsid w:val="008C3FBE"/>
    <w:rsid w:val="008C4D63"/>
    <w:rsid w:val="008C5845"/>
    <w:rsid w:val="008C5F17"/>
    <w:rsid w:val="008C66BE"/>
    <w:rsid w:val="008D42E3"/>
    <w:rsid w:val="008D6A70"/>
    <w:rsid w:val="008E08AD"/>
    <w:rsid w:val="008E6407"/>
    <w:rsid w:val="008E794A"/>
    <w:rsid w:val="008E7EEA"/>
    <w:rsid w:val="008F6FA5"/>
    <w:rsid w:val="00901238"/>
    <w:rsid w:val="009030CC"/>
    <w:rsid w:val="00904288"/>
    <w:rsid w:val="00904C3B"/>
    <w:rsid w:val="009104BF"/>
    <w:rsid w:val="00911B2F"/>
    <w:rsid w:val="00912D66"/>
    <w:rsid w:val="0091334E"/>
    <w:rsid w:val="00915310"/>
    <w:rsid w:val="00915837"/>
    <w:rsid w:val="00916905"/>
    <w:rsid w:val="00925A70"/>
    <w:rsid w:val="00926631"/>
    <w:rsid w:val="009326C3"/>
    <w:rsid w:val="009359F1"/>
    <w:rsid w:val="00936FCA"/>
    <w:rsid w:val="009403E3"/>
    <w:rsid w:val="009419B4"/>
    <w:rsid w:val="009518A4"/>
    <w:rsid w:val="0095482C"/>
    <w:rsid w:val="00980069"/>
    <w:rsid w:val="009800A9"/>
    <w:rsid w:val="009834AF"/>
    <w:rsid w:val="0098361A"/>
    <w:rsid w:val="00991038"/>
    <w:rsid w:val="00994BB1"/>
    <w:rsid w:val="00996DCC"/>
    <w:rsid w:val="0099744C"/>
    <w:rsid w:val="009A2082"/>
    <w:rsid w:val="009A2A27"/>
    <w:rsid w:val="009A2AE5"/>
    <w:rsid w:val="009B230B"/>
    <w:rsid w:val="009B3D8C"/>
    <w:rsid w:val="009B431E"/>
    <w:rsid w:val="009C0460"/>
    <w:rsid w:val="009C4B68"/>
    <w:rsid w:val="009C7A7D"/>
    <w:rsid w:val="009D27F6"/>
    <w:rsid w:val="009D3A32"/>
    <w:rsid w:val="009D3D1F"/>
    <w:rsid w:val="009E3F18"/>
    <w:rsid w:val="009E4C91"/>
    <w:rsid w:val="009F0BB5"/>
    <w:rsid w:val="009F387B"/>
    <w:rsid w:val="009F6384"/>
    <w:rsid w:val="00A00952"/>
    <w:rsid w:val="00A01D10"/>
    <w:rsid w:val="00A07BAA"/>
    <w:rsid w:val="00A11DAC"/>
    <w:rsid w:val="00A164D0"/>
    <w:rsid w:val="00A17967"/>
    <w:rsid w:val="00A23530"/>
    <w:rsid w:val="00A249B7"/>
    <w:rsid w:val="00A27CD1"/>
    <w:rsid w:val="00A34246"/>
    <w:rsid w:val="00A43172"/>
    <w:rsid w:val="00A4566B"/>
    <w:rsid w:val="00A617CF"/>
    <w:rsid w:val="00A62E39"/>
    <w:rsid w:val="00A7114C"/>
    <w:rsid w:val="00A72E17"/>
    <w:rsid w:val="00A75BA5"/>
    <w:rsid w:val="00A772D4"/>
    <w:rsid w:val="00A77CED"/>
    <w:rsid w:val="00A84EC2"/>
    <w:rsid w:val="00A86BB7"/>
    <w:rsid w:val="00A93653"/>
    <w:rsid w:val="00A95025"/>
    <w:rsid w:val="00A96CF4"/>
    <w:rsid w:val="00AA2238"/>
    <w:rsid w:val="00AB228F"/>
    <w:rsid w:val="00AB5527"/>
    <w:rsid w:val="00AB6950"/>
    <w:rsid w:val="00AC141A"/>
    <w:rsid w:val="00AC45EA"/>
    <w:rsid w:val="00AC5D6A"/>
    <w:rsid w:val="00AC762E"/>
    <w:rsid w:val="00AD18C8"/>
    <w:rsid w:val="00AD5459"/>
    <w:rsid w:val="00AD7180"/>
    <w:rsid w:val="00AE49E3"/>
    <w:rsid w:val="00AE51E7"/>
    <w:rsid w:val="00AE6689"/>
    <w:rsid w:val="00AE719F"/>
    <w:rsid w:val="00AF0A74"/>
    <w:rsid w:val="00AF2809"/>
    <w:rsid w:val="00AF5903"/>
    <w:rsid w:val="00AF5FC1"/>
    <w:rsid w:val="00B00F79"/>
    <w:rsid w:val="00B027EE"/>
    <w:rsid w:val="00B03473"/>
    <w:rsid w:val="00B0625D"/>
    <w:rsid w:val="00B06DCF"/>
    <w:rsid w:val="00B07B22"/>
    <w:rsid w:val="00B11618"/>
    <w:rsid w:val="00B11DB1"/>
    <w:rsid w:val="00B20894"/>
    <w:rsid w:val="00B21280"/>
    <w:rsid w:val="00B22852"/>
    <w:rsid w:val="00B2345B"/>
    <w:rsid w:val="00B23496"/>
    <w:rsid w:val="00B25F1C"/>
    <w:rsid w:val="00B30234"/>
    <w:rsid w:val="00B31951"/>
    <w:rsid w:val="00B34BAE"/>
    <w:rsid w:val="00B40CC9"/>
    <w:rsid w:val="00B4262B"/>
    <w:rsid w:val="00B46D2E"/>
    <w:rsid w:val="00B50B59"/>
    <w:rsid w:val="00B5202D"/>
    <w:rsid w:val="00B614C9"/>
    <w:rsid w:val="00B6367D"/>
    <w:rsid w:val="00B64DC1"/>
    <w:rsid w:val="00B65F20"/>
    <w:rsid w:val="00B704EC"/>
    <w:rsid w:val="00B84A11"/>
    <w:rsid w:val="00BA56D2"/>
    <w:rsid w:val="00BB257B"/>
    <w:rsid w:val="00BC032D"/>
    <w:rsid w:val="00BC1D5F"/>
    <w:rsid w:val="00BC3FF3"/>
    <w:rsid w:val="00BC4ED6"/>
    <w:rsid w:val="00BC5D6B"/>
    <w:rsid w:val="00BC5E68"/>
    <w:rsid w:val="00BD0A1B"/>
    <w:rsid w:val="00BD152B"/>
    <w:rsid w:val="00BD17F6"/>
    <w:rsid w:val="00BD36B4"/>
    <w:rsid w:val="00BD3E64"/>
    <w:rsid w:val="00BD5B7B"/>
    <w:rsid w:val="00BE033E"/>
    <w:rsid w:val="00BE38BF"/>
    <w:rsid w:val="00BE4122"/>
    <w:rsid w:val="00BF57C2"/>
    <w:rsid w:val="00BF717E"/>
    <w:rsid w:val="00C0083C"/>
    <w:rsid w:val="00C12D08"/>
    <w:rsid w:val="00C159FC"/>
    <w:rsid w:val="00C20881"/>
    <w:rsid w:val="00C255E1"/>
    <w:rsid w:val="00C25B8B"/>
    <w:rsid w:val="00C31D8B"/>
    <w:rsid w:val="00C4115F"/>
    <w:rsid w:val="00C41292"/>
    <w:rsid w:val="00C42EC8"/>
    <w:rsid w:val="00C43553"/>
    <w:rsid w:val="00C503EC"/>
    <w:rsid w:val="00C50DFE"/>
    <w:rsid w:val="00C51A61"/>
    <w:rsid w:val="00C51E82"/>
    <w:rsid w:val="00C52E8E"/>
    <w:rsid w:val="00C6034F"/>
    <w:rsid w:val="00C64F7F"/>
    <w:rsid w:val="00C75325"/>
    <w:rsid w:val="00C76041"/>
    <w:rsid w:val="00C77BBD"/>
    <w:rsid w:val="00C8253F"/>
    <w:rsid w:val="00C84294"/>
    <w:rsid w:val="00C86D78"/>
    <w:rsid w:val="00C910C9"/>
    <w:rsid w:val="00C95A59"/>
    <w:rsid w:val="00CA79AA"/>
    <w:rsid w:val="00CA7AA4"/>
    <w:rsid w:val="00CB7DDA"/>
    <w:rsid w:val="00CC03CE"/>
    <w:rsid w:val="00CC2E9E"/>
    <w:rsid w:val="00CC2F9A"/>
    <w:rsid w:val="00CC54C9"/>
    <w:rsid w:val="00CD3988"/>
    <w:rsid w:val="00CD4324"/>
    <w:rsid w:val="00CD4C1B"/>
    <w:rsid w:val="00CD6124"/>
    <w:rsid w:val="00CE02C0"/>
    <w:rsid w:val="00CE2432"/>
    <w:rsid w:val="00CE321B"/>
    <w:rsid w:val="00CE3B36"/>
    <w:rsid w:val="00CF0923"/>
    <w:rsid w:val="00CF13E1"/>
    <w:rsid w:val="00CF6B84"/>
    <w:rsid w:val="00D0094E"/>
    <w:rsid w:val="00D0501F"/>
    <w:rsid w:val="00D11133"/>
    <w:rsid w:val="00D119C1"/>
    <w:rsid w:val="00D11CAE"/>
    <w:rsid w:val="00D13BC1"/>
    <w:rsid w:val="00D213E2"/>
    <w:rsid w:val="00D26605"/>
    <w:rsid w:val="00D3130B"/>
    <w:rsid w:val="00D34E96"/>
    <w:rsid w:val="00D35A69"/>
    <w:rsid w:val="00D37274"/>
    <w:rsid w:val="00D42EC3"/>
    <w:rsid w:val="00D431C5"/>
    <w:rsid w:val="00D458BD"/>
    <w:rsid w:val="00D45A84"/>
    <w:rsid w:val="00D53A4B"/>
    <w:rsid w:val="00D571BF"/>
    <w:rsid w:val="00D576AA"/>
    <w:rsid w:val="00D6070D"/>
    <w:rsid w:val="00D61F1E"/>
    <w:rsid w:val="00D638A2"/>
    <w:rsid w:val="00D6696C"/>
    <w:rsid w:val="00D72364"/>
    <w:rsid w:val="00D74055"/>
    <w:rsid w:val="00D741A7"/>
    <w:rsid w:val="00D749EA"/>
    <w:rsid w:val="00D867DC"/>
    <w:rsid w:val="00D9144D"/>
    <w:rsid w:val="00D941F3"/>
    <w:rsid w:val="00D95A8B"/>
    <w:rsid w:val="00D95AB2"/>
    <w:rsid w:val="00D9730E"/>
    <w:rsid w:val="00DA0C27"/>
    <w:rsid w:val="00DA1E91"/>
    <w:rsid w:val="00DA37C8"/>
    <w:rsid w:val="00DA424A"/>
    <w:rsid w:val="00DA7476"/>
    <w:rsid w:val="00DB04F2"/>
    <w:rsid w:val="00DB2AE0"/>
    <w:rsid w:val="00DB382F"/>
    <w:rsid w:val="00DB51B6"/>
    <w:rsid w:val="00DB6CE8"/>
    <w:rsid w:val="00DB6D04"/>
    <w:rsid w:val="00DB7C01"/>
    <w:rsid w:val="00DC024D"/>
    <w:rsid w:val="00DC3612"/>
    <w:rsid w:val="00DC5027"/>
    <w:rsid w:val="00DC5DB8"/>
    <w:rsid w:val="00DC60BC"/>
    <w:rsid w:val="00DC6976"/>
    <w:rsid w:val="00DD2169"/>
    <w:rsid w:val="00DD45C8"/>
    <w:rsid w:val="00DD5F23"/>
    <w:rsid w:val="00DD7A88"/>
    <w:rsid w:val="00DE184A"/>
    <w:rsid w:val="00DE1F84"/>
    <w:rsid w:val="00DE4565"/>
    <w:rsid w:val="00DE61FF"/>
    <w:rsid w:val="00DF306D"/>
    <w:rsid w:val="00E00C73"/>
    <w:rsid w:val="00E02D69"/>
    <w:rsid w:val="00E07F93"/>
    <w:rsid w:val="00E1328D"/>
    <w:rsid w:val="00E13954"/>
    <w:rsid w:val="00E2279B"/>
    <w:rsid w:val="00E23403"/>
    <w:rsid w:val="00E23BEB"/>
    <w:rsid w:val="00E24A02"/>
    <w:rsid w:val="00E26440"/>
    <w:rsid w:val="00E27589"/>
    <w:rsid w:val="00E27FD6"/>
    <w:rsid w:val="00E31B2E"/>
    <w:rsid w:val="00E36609"/>
    <w:rsid w:val="00E40B2B"/>
    <w:rsid w:val="00E43DE9"/>
    <w:rsid w:val="00E44C99"/>
    <w:rsid w:val="00E46AD5"/>
    <w:rsid w:val="00E511E4"/>
    <w:rsid w:val="00E55199"/>
    <w:rsid w:val="00E5584C"/>
    <w:rsid w:val="00E57EB5"/>
    <w:rsid w:val="00E60B1F"/>
    <w:rsid w:val="00E61B2C"/>
    <w:rsid w:val="00E63002"/>
    <w:rsid w:val="00E6428D"/>
    <w:rsid w:val="00E657E8"/>
    <w:rsid w:val="00E66D96"/>
    <w:rsid w:val="00E70667"/>
    <w:rsid w:val="00E74931"/>
    <w:rsid w:val="00E75C9B"/>
    <w:rsid w:val="00E82551"/>
    <w:rsid w:val="00E870EB"/>
    <w:rsid w:val="00E909F0"/>
    <w:rsid w:val="00E91DAA"/>
    <w:rsid w:val="00E9650A"/>
    <w:rsid w:val="00E96729"/>
    <w:rsid w:val="00E97A51"/>
    <w:rsid w:val="00EA3BA0"/>
    <w:rsid w:val="00EA4B68"/>
    <w:rsid w:val="00EA51D1"/>
    <w:rsid w:val="00EB108E"/>
    <w:rsid w:val="00EB3B82"/>
    <w:rsid w:val="00EB3EB6"/>
    <w:rsid w:val="00EB556A"/>
    <w:rsid w:val="00EB784B"/>
    <w:rsid w:val="00EC498B"/>
    <w:rsid w:val="00EC6928"/>
    <w:rsid w:val="00ED141B"/>
    <w:rsid w:val="00ED3707"/>
    <w:rsid w:val="00ED5F1C"/>
    <w:rsid w:val="00EE5D89"/>
    <w:rsid w:val="00EF1B2D"/>
    <w:rsid w:val="00EF4EBD"/>
    <w:rsid w:val="00F02C7A"/>
    <w:rsid w:val="00F05092"/>
    <w:rsid w:val="00F118D4"/>
    <w:rsid w:val="00F21386"/>
    <w:rsid w:val="00F23BF4"/>
    <w:rsid w:val="00F25657"/>
    <w:rsid w:val="00F328DA"/>
    <w:rsid w:val="00F362BC"/>
    <w:rsid w:val="00F368E1"/>
    <w:rsid w:val="00F369D5"/>
    <w:rsid w:val="00F40167"/>
    <w:rsid w:val="00F405E9"/>
    <w:rsid w:val="00F42F0C"/>
    <w:rsid w:val="00F43AD0"/>
    <w:rsid w:val="00F50C46"/>
    <w:rsid w:val="00F55A50"/>
    <w:rsid w:val="00F6512C"/>
    <w:rsid w:val="00F65EA3"/>
    <w:rsid w:val="00F66191"/>
    <w:rsid w:val="00F66B31"/>
    <w:rsid w:val="00F7313A"/>
    <w:rsid w:val="00F736DA"/>
    <w:rsid w:val="00F7408D"/>
    <w:rsid w:val="00F77F3A"/>
    <w:rsid w:val="00F80A5D"/>
    <w:rsid w:val="00F82DE4"/>
    <w:rsid w:val="00F86D0E"/>
    <w:rsid w:val="00F87424"/>
    <w:rsid w:val="00F87563"/>
    <w:rsid w:val="00F87C20"/>
    <w:rsid w:val="00F911CB"/>
    <w:rsid w:val="00F96FDF"/>
    <w:rsid w:val="00F974FA"/>
    <w:rsid w:val="00F977D2"/>
    <w:rsid w:val="00FA026C"/>
    <w:rsid w:val="00FA06C1"/>
    <w:rsid w:val="00FA0A88"/>
    <w:rsid w:val="00FA2171"/>
    <w:rsid w:val="00FA6B8F"/>
    <w:rsid w:val="00FA76FE"/>
    <w:rsid w:val="00FA7A30"/>
    <w:rsid w:val="00FB3A3D"/>
    <w:rsid w:val="00FB4075"/>
    <w:rsid w:val="00FB48A7"/>
    <w:rsid w:val="00FB5411"/>
    <w:rsid w:val="00FB7EC5"/>
    <w:rsid w:val="00FC056C"/>
    <w:rsid w:val="00FC0E74"/>
    <w:rsid w:val="00FC4411"/>
    <w:rsid w:val="00FD10F5"/>
    <w:rsid w:val="00FD195E"/>
    <w:rsid w:val="00FD3961"/>
    <w:rsid w:val="00FD40B1"/>
    <w:rsid w:val="00FD4A77"/>
    <w:rsid w:val="00FD596D"/>
    <w:rsid w:val="00FE1D85"/>
    <w:rsid w:val="00FE265F"/>
    <w:rsid w:val="00FE3401"/>
    <w:rsid w:val="00FF27BC"/>
    <w:rsid w:val="00FF4689"/>
    <w:rsid w:val="00FF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E52EE5"/>
  <w15:docId w15:val="{814B59AC-3147-46E8-9E28-13A80715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B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F362B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7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362BC"/>
    <w:rPr>
      <w:rFonts w:ascii="Times New Roman" w:hAnsi="Times New Roman" w:cs="Times New Roman" w:hint="default"/>
      <w:color w:val="FF0000"/>
      <w:sz w:val="28"/>
      <w:szCs w:val="28"/>
    </w:rPr>
  </w:style>
  <w:style w:type="character" w:customStyle="1" w:styleId="WW8Num1z1">
    <w:name w:val="WW8Num1z1"/>
    <w:rsid w:val="00F362BC"/>
  </w:style>
  <w:style w:type="character" w:customStyle="1" w:styleId="WW8Num1z2">
    <w:name w:val="WW8Num1z2"/>
    <w:rsid w:val="00F362BC"/>
  </w:style>
  <w:style w:type="character" w:customStyle="1" w:styleId="WW8Num1z3">
    <w:name w:val="WW8Num1z3"/>
    <w:rsid w:val="00F362BC"/>
  </w:style>
  <w:style w:type="character" w:customStyle="1" w:styleId="WW8Num1z4">
    <w:name w:val="WW8Num1z4"/>
    <w:rsid w:val="00F362BC"/>
  </w:style>
  <w:style w:type="character" w:customStyle="1" w:styleId="WW8Num1z5">
    <w:name w:val="WW8Num1z5"/>
    <w:rsid w:val="00F362BC"/>
  </w:style>
  <w:style w:type="character" w:customStyle="1" w:styleId="WW8Num1z6">
    <w:name w:val="WW8Num1z6"/>
    <w:rsid w:val="00F362BC"/>
  </w:style>
  <w:style w:type="character" w:customStyle="1" w:styleId="WW8Num1z7">
    <w:name w:val="WW8Num1z7"/>
    <w:rsid w:val="00F362BC"/>
  </w:style>
  <w:style w:type="character" w:customStyle="1" w:styleId="WW8Num1z8">
    <w:name w:val="WW8Num1z8"/>
    <w:rsid w:val="00F362BC"/>
  </w:style>
  <w:style w:type="character" w:customStyle="1" w:styleId="WW8Num2z0">
    <w:name w:val="WW8Num2z0"/>
    <w:rsid w:val="00F362BC"/>
    <w:rPr>
      <w:rFonts w:ascii="Times New Roman" w:hAnsi="Times New Roman" w:cs="Times New Roman" w:hint="default"/>
      <w:color w:val="FF0000"/>
      <w:sz w:val="28"/>
      <w:szCs w:val="28"/>
    </w:rPr>
  </w:style>
  <w:style w:type="character" w:customStyle="1" w:styleId="WW8Num3z0">
    <w:name w:val="WW8Num3z0"/>
    <w:rsid w:val="00F362BC"/>
    <w:rPr>
      <w:rFonts w:ascii="Symbol" w:hAnsi="Symbol" w:cs="OpenSymbol"/>
    </w:rPr>
  </w:style>
  <w:style w:type="character" w:customStyle="1" w:styleId="WW8Num4z0">
    <w:name w:val="WW8Num4z0"/>
    <w:rsid w:val="00F362BC"/>
    <w:rPr>
      <w:rFonts w:ascii="Symbol" w:hAnsi="Symbol" w:cs="OpenSymbol"/>
    </w:rPr>
  </w:style>
  <w:style w:type="character" w:customStyle="1" w:styleId="WW8Num5z0">
    <w:name w:val="WW8Num5z0"/>
    <w:rsid w:val="00F362BC"/>
  </w:style>
  <w:style w:type="character" w:customStyle="1" w:styleId="WW8Num5z1">
    <w:name w:val="WW8Num5z1"/>
    <w:rsid w:val="00F362BC"/>
  </w:style>
  <w:style w:type="character" w:customStyle="1" w:styleId="WW8Num5z2">
    <w:name w:val="WW8Num5z2"/>
    <w:rsid w:val="00F362BC"/>
  </w:style>
  <w:style w:type="character" w:customStyle="1" w:styleId="WW8Num5z3">
    <w:name w:val="WW8Num5z3"/>
    <w:rsid w:val="00F362BC"/>
  </w:style>
  <w:style w:type="character" w:customStyle="1" w:styleId="WW8Num5z4">
    <w:name w:val="WW8Num5z4"/>
    <w:rsid w:val="00F362BC"/>
  </w:style>
  <w:style w:type="character" w:customStyle="1" w:styleId="WW8Num5z5">
    <w:name w:val="WW8Num5z5"/>
    <w:rsid w:val="00F362BC"/>
  </w:style>
  <w:style w:type="character" w:customStyle="1" w:styleId="WW8Num5z6">
    <w:name w:val="WW8Num5z6"/>
    <w:rsid w:val="00F362BC"/>
  </w:style>
  <w:style w:type="character" w:customStyle="1" w:styleId="WW8Num5z7">
    <w:name w:val="WW8Num5z7"/>
    <w:rsid w:val="00F362BC"/>
  </w:style>
  <w:style w:type="character" w:customStyle="1" w:styleId="WW8Num5z8">
    <w:name w:val="WW8Num5z8"/>
    <w:rsid w:val="00F362BC"/>
  </w:style>
  <w:style w:type="character" w:customStyle="1" w:styleId="WW8Num6z0">
    <w:name w:val="WW8Num6z0"/>
    <w:rsid w:val="00F362BC"/>
    <w:rPr>
      <w:rFonts w:ascii="Symbol" w:hAnsi="Symbol" w:cs="OpenSymbol"/>
    </w:rPr>
  </w:style>
  <w:style w:type="character" w:customStyle="1" w:styleId="WW8Num7z0">
    <w:name w:val="WW8Num7z0"/>
    <w:rsid w:val="00F362BC"/>
    <w:rPr>
      <w:rFonts w:ascii="Symbol" w:hAnsi="Symbol" w:cs="OpenSymbol"/>
    </w:rPr>
  </w:style>
  <w:style w:type="character" w:customStyle="1" w:styleId="21">
    <w:name w:val="Основной шрифт абзаца2"/>
    <w:rsid w:val="00F362BC"/>
  </w:style>
  <w:style w:type="character" w:customStyle="1" w:styleId="10">
    <w:name w:val="Основной шрифт абзаца1"/>
    <w:rsid w:val="00F362BC"/>
  </w:style>
  <w:style w:type="character" w:customStyle="1" w:styleId="a3">
    <w:name w:val="Текст выноски Знак"/>
    <w:rsid w:val="00F362BC"/>
    <w:rPr>
      <w:rFonts w:ascii="Tahoma" w:eastAsia="Calibri" w:hAnsi="Tahoma" w:cs="Tahoma"/>
      <w:sz w:val="16"/>
      <w:szCs w:val="16"/>
    </w:rPr>
  </w:style>
  <w:style w:type="character" w:customStyle="1" w:styleId="11">
    <w:name w:val="Заголовок 1 Знак"/>
    <w:rsid w:val="00F362B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a4">
    <w:name w:val="Emphasis"/>
    <w:qFormat/>
    <w:rsid w:val="00F362BC"/>
    <w:rPr>
      <w:i/>
      <w:iCs/>
    </w:rPr>
  </w:style>
  <w:style w:type="character" w:styleId="a5">
    <w:name w:val="Strong"/>
    <w:qFormat/>
    <w:rsid w:val="00F362BC"/>
    <w:rPr>
      <w:b/>
      <w:bCs/>
    </w:rPr>
  </w:style>
  <w:style w:type="character" w:customStyle="1" w:styleId="a6">
    <w:name w:val="Название Знак"/>
    <w:basedOn w:val="10"/>
    <w:rsid w:val="00F362BC"/>
    <w:rPr>
      <w:b/>
      <w:bCs/>
      <w:szCs w:val="28"/>
    </w:rPr>
  </w:style>
  <w:style w:type="character" w:customStyle="1" w:styleId="a7">
    <w:name w:val="Подзаголовок Знак"/>
    <w:basedOn w:val="10"/>
    <w:uiPriority w:val="11"/>
    <w:rsid w:val="00F362BC"/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Основной текст Знак"/>
    <w:basedOn w:val="10"/>
    <w:rsid w:val="00F362BC"/>
    <w:rPr>
      <w:rFonts w:ascii="Calibri" w:eastAsia="SimSun" w:hAnsi="Calibri" w:cs="Tahoma"/>
      <w:sz w:val="22"/>
      <w:szCs w:val="22"/>
    </w:rPr>
  </w:style>
  <w:style w:type="character" w:customStyle="1" w:styleId="a9">
    <w:name w:val="Маркеры списка"/>
    <w:rsid w:val="00F362BC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F362BC"/>
  </w:style>
  <w:style w:type="paragraph" w:customStyle="1" w:styleId="12">
    <w:name w:val="Заголовок1"/>
    <w:basedOn w:val="a"/>
    <w:next w:val="ab"/>
    <w:rsid w:val="00F362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F362BC"/>
    <w:pPr>
      <w:spacing w:after="120"/>
    </w:pPr>
    <w:rPr>
      <w:rFonts w:eastAsia="SimSun" w:cs="Tahoma"/>
    </w:rPr>
  </w:style>
  <w:style w:type="paragraph" w:styleId="ac">
    <w:name w:val="List"/>
    <w:basedOn w:val="ab"/>
    <w:rsid w:val="00F362BC"/>
    <w:rPr>
      <w:rFonts w:cs="Mangal"/>
    </w:rPr>
  </w:style>
  <w:style w:type="paragraph" w:customStyle="1" w:styleId="22">
    <w:name w:val="Название2"/>
    <w:basedOn w:val="a"/>
    <w:rsid w:val="00F362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F362BC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F362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F362BC"/>
    <w:pPr>
      <w:suppressLineNumbers/>
    </w:pPr>
    <w:rPr>
      <w:rFonts w:cs="Mangal"/>
    </w:rPr>
  </w:style>
  <w:style w:type="paragraph" w:styleId="ad">
    <w:name w:val="Balloon Text"/>
    <w:basedOn w:val="a"/>
    <w:rsid w:val="00F362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F362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F362B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Title"/>
    <w:basedOn w:val="a"/>
    <w:next w:val="af1"/>
    <w:qFormat/>
    <w:rsid w:val="00F362BC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af1">
    <w:name w:val="Subtitle"/>
    <w:basedOn w:val="a"/>
    <w:next w:val="a"/>
    <w:uiPriority w:val="11"/>
    <w:qFormat/>
    <w:rsid w:val="00F362BC"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Абзац списка1"/>
    <w:basedOn w:val="a"/>
    <w:rsid w:val="00F362BC"/>
    <w:pPr>
      <w:ind w:left="720"/>
    </w:pPr>
  </w:style>
  <w:style w:type="paragraph" w:customStyle="1" w:styleId="ConsPlusNormal">
    <w:name w:val="ConsPlusNormal"/>
    <w:rsid w:val="00F362BC"/>
    <w:pPr>
      <w:suppressAutoHyphens/>
      <w:autoSpaceDE w:val="0"/>
    </w:pPr>
    <w:rPr>
      <w:sz w:val="28"/>
      <w:szCs w:val="28"/>
      <w:lang w:eastAsia="ar-SA"/>
    </w:rPr>
  </w:style>
  <w:style w:type="paragraph" w:styleId="af2">
    <w:name w:val="List Paragraph"/>
    <w:basedOn w:val="a"/>
    <w:uiPriority w:val="34"/>
    <w:qFormat/>
    <w:rsid w:val="007926A6"/>
    <w:pPr>
      <w:suppressAutoHyphens w:val="0"/>
      <w:spacing w:after="160" w:line="259" w:lineRule="auto"/>
      <w:ind w:left="720"/>
      <w:contextualSpacing/>
    </w:pPr>
    <w:rPr>
      <w:rFonts w:cs="Times New Roman"/>
      <w:lang w:eastAsia="en-US"/>
    </w:rPr>
  </w:style>
  <w:style w:type="table" w:styleId="af3">
    <w:name w:val="Table Grid"/>
    <w:basedOn w:val="a1"/>
    <w:uiPriority w:val="39"/>
    <w:rsid w:val="007926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175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202EB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656E7C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6">
    <w:name w:val="s6"/>
    <w:rsid w:val="003933F3"/>
  </w:style>
  <w:style w:type="character" w:customStyle="1" w:styleId="20">
    <w:name w:val="Заголовок 2 Знак"/>
    <w:basedOn w:val="a0"/>
    <w:link w:val="2"/>
    <w:uiPriority w:val="9"/>
    <w:semiHidden/>
    <w:rsid w:val="004D37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EEBF-99D8-4F51-AFBE-26A4630D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30</Pages>
  <Words>8262</Words>
  <Characters>47096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жители и гости Ромашкинского сельского поселения</vt:lpstr>
    </vt:vector>
  </TitlesOfParts>
  <Company>Microsoft</Company>
  <LinksUpToDate>false</LinksUpToDate>
  <CharactersWithSpaces>55248</CharactersWithSpaces>
  <SharedDoc>false</SharedDoc>
  <HLinks>
    <vt:vector size="6" baseType="variant"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consultantplus://offline/ref=BC2AF0067846AB2FC4997A3176BBF89176E4796BA2AC90E64DDFD5A96127C6CB67ABF46DA127C63B43hAM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жители и гости Ромашкинского сельского поселения</dc:title>
  <dc:creator>user</dc:creator>
  <cp:lastModifiedBy>User</cp:lastModifiedBy>
  <cp:revision>3</cp:revision>
  <cp:lastPrinted>2023-02-27T13:24:00Z</cp:lastPrinted>
  <dcterms:created xsi:type="dcterms:W3CDTF">2023-02-27T13:25:00Z</dcterms:created>
  <dcterms:modified xsi:type="dcterms:W3CDTF">2023-02-28T06:43:00Z</dcterms:modified>
</cp:coreProperties>
</file>