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3E2" w:rsidRPr="00783316" w:rsidRDefault="00783316" w:rsidP="0078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331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83316" w:rsidRDefault="00783316" w:rsidP="0078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316">
        <w:rPr>
          <w:rFonts w:ascii="Times New Roman" w:hAnsi="Times New Roman" w:cs="Times New Roman"/>
          <w:b/>
          <w:sz w:val="24"/>
          <w:szCs w:val="24"/>
        </w:rPr>
        <w:t xml:space="preserve">по результатам проведенной оценки эффективности налоговых расходов муниципального образования </w:t>
      </w:r>
      <w:r w:rsidR="00AC3A11">
        <w:rPr>
          <w:rFonts w:ascii="Times New Roman" w:hAnsi="Times New Roman" w:cs="Times New Roman"/>
          <w:b/>
          <w:sz w:val="24"/>
          <w:szCs w:val="24"/>
        </w:rPr>
        <w:t>Сосновское сельское поселение муниципального образования Приозерский</w:t>
      </w:r>
      <w:r w:rsidR="00D31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316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AC3A11">
        <w:rPr>
          <w:rFonts w:ascii="Times New Roman" w:hAnsi="Times New Roman" w:cs="Times New Roman"/>
          <w:b/>
          <w:sz w:val="24"/>
          <w:szCs w:val="24"/>
        </w:rPr>
        <w:t>ый</w:t>
      </w:r>
      <w:r w:rsidRPr="00783316">
        <w:rPr>
          <w:rFonts w:ascii="Times New Roman" w:hAnsi="Times New Roman" w:cs="Times New Roman"/>
          <w:b/>
          <w:sz w:val="24"/>
          <w:szCs w:val="24"/>
        </w:rPr>
        <w:t xml:space="preserve"> район Ленинградской области</w:t>
      </w:r>
      <w:r w:rsidR="00AC3A11">
        <w:rPr>
          <w:rFonts w:ascii="Times New Roman" w:hAnsi="Times New Roman" w:cs="Times New Roman"/>
          <w:b/>
          <w:sz w:val="24"/>
          <w:szCs w:val="24"/>
        </w:rPr>
        <w:t xml:space="preserve"> за 2021</w:t>
      </w:r>
      <w:r w:rsidR="00D31BC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66D9F" w:rsidRDefault="00766D9F" w:rsidP="0078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316" w:rsidRDefault="00783316" w:rsidP="0078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40E" w:rsidRDefault="00EC040E" w:rsidP="00EC04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40E">
        <w:rPr>
          <w:rFonts w:ascii="Times New Roman" w:hAnsi="Times New Roman" w:cs="Times New Roman"/>
          <w:b/>
          <w:sz w:val="24"/>
          <w:szCs w:val="24"/>
        </w:rPr>
        <w:t>Общие положения об оценке эффективности налоговых расходов</w:t>
      </w:r>
    </w:p>
    <w:p w:rsidR="00EC040E" w:rsidRPr="00EC040E" w:rsidRDefault="00EC040E" w:rsidP="00EC040E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316" w:rsidRDefault="00F51018" w:rsidP="00783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эффективности налоговых расходов </w:t>
      </w:r>
      <w:r w:rsidR="00B0493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Сосновское сельское поселение муниципального образования Приозерский муниципальный район Ленинградской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 проведена в соответствии с Порядком </w:t>
      </w:r>
      <w:r w:rsidR="00D31BC4" w:rsidRPr="00D31BC4">
        <w:rPr>
          <w:rFonts w:ascii="Times New Roman" w:hAnsi="Times New Roman" w:cs="Times New Roman"/>
          <w:sz w:val="24"/>
          <w:szCs w:val="24"/>
        </w:rPr>
        <w:t>формирования перечня налоговых расходов и осуществления оценки налоговых расходов в муниципальном образовании</w:t>
      </w:r>
      <w:r>
        <w:rPr>
          <w:rFonts w:ascii="Times New Roman" w:hAnsi="Times New Roman" w:cs="Times New Roman"/>
          <w:sz w:val="24"/>
          <w:szCs w:val="24"/>
        </w:rPr>
        <w:t>, утвержденны</w:t>
      </w:r>
      <w:r w:rsidR="00AF5CA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r w:rsidR="00D31BC4">
        <w:rPr>
          <w:rFonts w:ascii="Times New Roman" w:hAnsi="Times New Roman" w:cs="Times New Roman"/>
          <w:sz w:val="24"/>
          <w:szCs w:val="24"/>
        </w:rPr>
        <w:t>Приозерский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="00B0493F">
        <w:rPr>
          <w:rFonts w:ascii="Times New Roman" w:hAnsi="Times New Roman" w:cs="Times New Roman"/>
          <w:sz w:val="24"/>
          <w:szCs w:val="24"/>
        </w:rPr>
        <w:t>29</w:t>
      </w:r>
      <w:r w:rsidR="00D31BC4">
        <w:rPr>
          <w:rFonts w:ascii="Times New Roman" w:hAnsi="Times New Roman" w:cs="Times New Roman"/>
          <w:sz w:val="24"/>
          <w:szCs w:val="24"/>
        </w:rPr>
        <w:t xml:space="preserve"> </w:t>
      </w:r>
      <w:r w:rsidR="00EC0475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EC047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D31BC4">
        <w:rPr>
          <w:rFonts w:ascii="Times New Roman" w:hAnsi="Times New Roman" w:cs="Times New Roman"/>
          <w:sz w:val="24"/>
          <w:szCs w:val="24"/>
        </w:rPr>
        <w:t xml:space="preserve"> </w:t>
      </w:r>
      <w:r w:rsidR="00EC0475">
        <w:rPr>
          <w:rFonts w:ascii="Times New Roman" w:hAnsi="Times New Roman" w:cs="Times New Roman"/>
          <w:sz w:val="24"/>
          <w:szCs w:val="24"/>
        </w:rPr>
        <w:t>178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1018" w:rsidRPr="00F51018" w:rsidRDefault="00F51018" w:rsidP="00F5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018">
        <w:rPr>
          <w:rFonts w:ascii="Times New Roman" w:hAnsi="Times New Roman" w:cs="Times New Roman"/>
          <w:sz w:val="24"/>
          <w:szCs w:val="24"/>
        </w:rPr>
        <w:t xml:space="preserve">В целях оценки налоговых расходов </w:t>
      </w:r>
      <w:r w:rsidR="00AA0A49">
        <w:rPr>
          <w:rFonts w:ascii="Times New Roman" w:hAnsi="Times New Roman" w:cs="Times New Roman"/>
          <w:sz w:val="24"/>
          <w:szCs w:val="24"/>
        </w:rPr>
        <w:t>финансово-э</w:t>
      </w:r>
      <w:r w:rsidR="00D31BC4">
        <w:rPr>
          <w:rFonts w:ascii="Times New Roman" w:hAnsi="Times New Roman" w:cs="Times New Roman"/>
          <w:sz w:val="24"/>
          <w:szCs w:val="24"/>
        </w:rPr>
        <w:t>кономическ</w:t>
      </w:r>
      <w:r w:rsidR="00AA0A49">
        <w:rPr>
          <w:rFonts w:ascii="Times New Roman" w:hAnsi="Times New Roman" w:cs="Times New Roman"/>
          <w:sz w:val="24"/>
          <w:szCs w:val="24"/>
        </w:rPr>
        <w:t>им</w:t>
      </w:r>
      <w:r w:rsidR="00D31BC4">
        <w:rPr>
          <w:rFonts w:ascii="Times New Roman" w:hAnsi="Times New Roman" w:cs="Times New Roman"/>
          <w:sz w:val="24"/>
          <w:szCs w:val="24"/>
        </w:rPr>
        <w:t xml:space="preserve"> </w:t>
      </w:r>
      <w:r w:rsidR="00AA0A49">
        <w:rPr>
          <w:rFonts w:ascii="Times New Roman" w:hAnsi="Times New Roman" w:cs="Times New Roman"/>
          <w:sz w:val="24"/>
          <w:szCs w:val="24"/>
        </w:rPr>
        <w:t>отделом</w:t>
      </w:r>
      <w:r w:rsidR="00F0044C">
        <w:rPr>
          <w:rFonts w:ascii="Times New Roman" w:hAnsi="Times New Roman" w:cs="Times New Roman"/>
          <w:sz w:val="24"/>
          <w:szCs w:val="24"/>
        </w:rPr>
        <w:t xml:space="preserve"> сформированы</w:t>
      </w:r>
      <w:r w:rsidRPr="00F5101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51018" w:rsidRDefault="00F51018" w:rsidP="00F5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018">
        <w:rPr>
          <w:rFonts w:ascii="Times New Roman" w:hAnsi="Times New Roman" w:cs="Times New Roman"/>
          <w:sz w:val="24"/>
          <w:szCs w:val="24"/>
        </w:rPr>
        <w:t xml:space="preserve">1) перечень налоговых расходов </w:t>
      </w:r>
      <w:r w:rsidR="00B0493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Сосновское сельское поселение муниципального </w:t>
      </w:r>
      <w:r w:rsidR="00B0493F" w:rsidRPr="00A525B9">
        <w:rPr>
          <w:rFonts w:ascii="Times New Roman" w:hAnsi="Times New Roman" w:cs="Times New Roman"/>
          <w:sz w:val="24"/>
          <w:szCs w:val="24"/>
        </w:rPr>
        <w:t xml:space="preserve">образования Приозерский муниципальный район Ленинградской области </w:t>
      </w:r>
      <w:r w:rsidRPr="00A525B9">
        <w:rPr>
          <w:rFonts w:ascii="Times New Roman" w:hAnsi="Times New Roman" w:cs="Times New Roman"/>
          <w:sz w:val="24"/>
          <w:szCs w:val="24"/>
        </w:rPr>
        <w:t xml:space="preserve"> на 2021 год и плановый период 2022-2023 годов (постановление администрации </w:t>
      </w:r>
      <w:r w:rsidR="00A1263F" w:rsidRPr="00A525B9">
        <w:rPr>
          <w:rFonts w:ascii="Times New Roman" w:hAnsi="Times New Roman" w:cs="Times New Roman"/>
          <w:sz w:val="24"/>
          <w:szCs w:val="24"/>
        </w:rPr>
        <w:t xml:space="preserve">от </w:t>
      </w:r>
      <w:r w:rsidR="00A525B9" w:rsidRPr="00A525B9">
        <w:rPr>
          <w:rFonts w:ascii="Times New Roman" w:hAnsi="Times New Roman" w:cs="Times New Roman"/>
          <w:sz w:val="24"/>
          <w:szCs w:val="24"/>
        </w:rPr>
        <w:t>29.04.2021 № 178.</w:t>
      </w:r>
    </w:p>
    <w:p w:rsidR="00F0044C" w:rsidRDefault="00F51018" w:rsidP="00783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018">
        <w:rPr>
          <w:rFonts w:ascii="Times New Roman" w:hAnsi="Times New Roman" w:cs="Times New Roman"/>
          <w:sz w:val="24"/>
          <w:szCs w:val="24"/>
        </w:rPr>
        <w:t xml:space="preserve">2) паспорта налоговых расходов </w:t>
      </w:r>
      <w:r w:rsidR="00B0493F">
        <w:rPr>
          <w:rFonts w:ascii="Times New Roman" w:hAnsi="Times New Roman" w:cs="Times New Roman"/>
          <w:sz w:val="24"/>
          <w:szCs w:val="24"/>
        </w:rPr>
        <w:t>муниципального образовани</w:t>
      </w:r>
      <w:r w:rsidR="00A1263F">
        <w:rPr>
          <w:rFonts w:ascii="Times New Roman" w:hAnsi="Times New Roman" w:cs="Times New Roman"/>
          <w:sz w:val="24"/>
          <w:szCs w:val="24"/>
        </w:rPr>
        <w:t>я Сосновское сельское поселение муниципального образования Приозерский муниципальный район Ленинградской области</w:t>
      </w:r>
      <w:r w:rsidR="00A1263F" w:rsidRPr="00F0044C">
        <w:rPr>
          <w:rFonts w:ascii="Times New Roman" w:hAnsi="Times New Roman" w:cs="Times New Roman"/>
          <w:sz w:val="24"/>
          <w:szCs w:val="24"/>
        </w:rPr>
        <w:t xml:space="preserve"> </w:t>
      </w:r>
      <w:r w:rsidR="00F0044C" w:rsidRPr="00F0044C">
        <w:rPr>
          <w:rFonts w:ascii="Times New Roman" w:hAnsi="Times New Roman" w:cs="Times New Roman"/>
          <w:sz w:val="24"/>
          <w:szCs w:val="24"/>
        </w:rPr>
        <w:t>на 2021 год и плановый период 2022-2023 годов</w:t>
      </w:r>
      <w:r w:rsidR="00F0044C">
        <w:rPr>
          <w:rFonts w:ascii="Times New Roman" w:hAnsi="Times New Roman" w:cs="Times New Roman"/>
          <w:sz w:val="24"/>
          <w:szCs w:val="24"/>
        </w:rPr>
        <w:t>.</w:t>
      </w:r>
    </w:p>
    <w:p w:rsidR="00EC040E" w:rsidRDefault="00485FEA" w:rsidP="00485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FEA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85FEA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 w:rsidR="00A1263F">
        <w:rPr>
          <w:rFonts w:ascii="Times New Roman" w:hAnsi="Times New Roman" w:cs="Times New Roman"/>
          <w:sz w:val="24"/>
          <w:szCs w:val="24"/>
        </w:rPr>
        <w:t>муниципального образования Сосновское сельское поселение муниципального образования Приозерский муниципальный район Ленинградской области</w:t>
      </w:r>
      <w:r w:rsidR="00A1263F" w:rsidRPr="00485FEA">
        <w:rPr>
          <w:rFonts w:ascii="Times New Roman" w:hAnsi="Times New Roman" w:cs="Times New Roman"/>
          <w:sz w:val="24"/>
          <w:szCs w:val="24"/>
        </w:rPr>
        <w:t xml:space="preserve"> </w:t>
      </w:r>
      <w:r w:rsidRPr="00485FEA">
        <w:rPr>
          <w:rFonts w:ascii="Times New Roman" w:hAnsi="Times New Roman" w:cs="Times New Roman"/>
          <w:sz w:val="24"/>
          <w:szCs w:val="24"/>
        </w:rPr>
        <w:t xml:space="preserve">от </w:t>
      </w:r>
      <w:r w:rsidR="00A1263F">
        <w:rPr>
          <w:rFonts w:ascii="Times New Roman" w:hAnsi="Times New Roman" w:cs="Times New Roman"/>
          <w:sz w:val="24"/>
          <w:szCs w:val="24"/>
        </w:rPr>
        <w:t>21 ноября 2019 года № 25</w:t>
      </w:r>
      <w:r w:rsidR="00D31BC4" w:rsidRPr="00D31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31BC4" w:rsidRPr="00D31BC4">
        <w:rPr>
          <w:rFonts w:ascii="Times New Roman" w:hAnsi="Times New Roman" w:cs="Times New Roman"/>
          <w:sz w:val="24"/>
          <w:szCs w:val="24"/>
        </w:rPr>
        <w:t>Об установлении земельного налога на территории муниципального образования</w:t>
      </w:r>
      <w:r w:rsidR="00A1263F">
        <w:rPr>
          <w:rFonts w:ascii="Times New Roman" w:hAnsi="Times New Roman" w:cs="Times New Roman"/>
          <w:sz w:val="24"/>
          <w:szCs w:val="24"/>
        </w:rPr>
        <w:t xml:space="preserve"> Сосновское сельское поселение Приозерский</w:t>
      </w:r>
      <w:r w:rsidR="00D31BC4" w:rsidRPr="00D31BC4">
        <w:rPr>
          <w:rFonts w:ascii="Times New Roman" w:hAnsi="Times New Roman" w:cs="Times New Roman"/>
          <w:sz w:val="24"/>
          <w:szCs w:val="24"/>
        </w:rPr>
        <w:t xml:space="preserve"> </w:t>
      </w:r>
      <w:r w:rsidR="00A1263F">
        <w:rPr>
          <w:rFonts w:ascii="Times New Roman" w:hAnsi="Times New Roman" w:cs="Times New Roman"/>
          <w:sz w:val="24"/>
          <w:szCs w:val="24"/>
        </w:rPr>
        <w:t>муниципальный район</w:t>
      </w:r>
      <w:r w:rsidR="00D31BC4" w:rsidRPr="00D31BC4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>
        <w:rPr>
          <w:rFonts w:ascii="Times New Roman" w:hAnsi="Times New Roman" w:cs="Times New Roman"/>
          <w:sz w:val="24"/>
          <w:szCs w:val="24"/>
        </w:rPr>
        <w:t>» установлены следующие налоговые льготы:</w:t>
      </w:r>
    </w:p>
    <w:p w:rsidR="00485FEA" w:rsidRPr="00485FEA" w:rsidRDefault="00485FEA" w:rsidP="00485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FEA">
        <w:rPr>
          <w:rFonts w:ascii="Times New Roman" w:hAnsi="Times New Roman" w:cs="Times New Roman"/>
          <w:sz w:val="24"/>
          <w:szCs w:val="24"/>
        </w:rPr>
        <w:t>Освобождаются от налогообложения:</w:t>
      </w:r>
    </w:p>
    <w:p w:rsidR="00485FEA" w:rsidRPr="00485FEA" w:rsidRDefault="00485FEA" w:rsidP="00485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FEA">
        <w:rPr>
          <w:rFonts w:ascii="Times New Roman" w:hAnsi="Times New Roman" w:cs="Times New Roman"/>
          <w:sz w:val="24"/>
          <w:szCs w:val="24"/>
        </w:rPr>
        <w:t xml:space="preserve">1) </w:t>
      </w:r>
      <w:r w:rsidR="00D31BC4" w:rsidRPr="00D31BC4">
        <w:rPr>
          <w:rFonts w:ascii="Times New Roman" w:hAnsi="Times New Roman" w:cs="Times New Roman"/>
          <w:sz w:val="24"/>
          <w:szCs w:val="24"/>
        </w:rPr>
        <w:t>муниципальные учреждения образования, здравоохранения, социальной защиты, культуры, физической культуры и спорта, организации муниципального управления, финансируемые из местного бюджета</w:t>
      </w:r>
      <w:r w:rsidRPr="00485FEA">
        <w:rPr>
          <w:rFonts w:ascii="Times New Roman" w:hAnsi="Times New Roman" w:cs="Times New Roman"/>
          <w:sz w:val="24"/>
          <w:szCs w:val="24"/>
        </w:rPr>
        <w:t>;</w:t>
      </w:r>
    </w:p>
    <w:p w:rsidR="00485FEA" w:rsidRPr="00485FEA" w:rsidRDefault="00485FEA" w:rsidP="00485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FEA">
        <w:rPr>
          <w:rFonts w:ascii="Times New Roman" w:hAnsi="Times New Roman" w:cs="Times New Roman"/>
          <w:sz w:val="24"/>
          <w:szCs w:val="24"/>
        </w:rPr>
        <w:t xml:space="preserve">2) </w:t>
      </w:r>
      <w:r w:rsidR="00D31BC4" w:rsidRPr="00D31BC4">
        <w:rPr>
          <w:rFonts w:ascii="Times New Roman" w:hAnsi="Times New Roman" w:cs="Times New Roman"/>
          <w:sz w:val="24"/>
          <w:szCs w:val="24"/>
        </w:rPr>
        <w:t>органы местного самоуправления, в том числе администрация муниципального образования, обладающая правом юридического лица</w:t>
      </w:r>
      <w:r w:rsidRPr="00485FEA">
        <w:rPr>
          <w:rFonts w:ascii="Times New Roman" w:hAnsi="Times New Roman" w:cs="Times New Roman"/>
          <w:sz w:val="24"/>
          <w:szCs w:val="24"/>
        </w:rPr>
        <w:t>;</w:t>
      </w:r>
    </w:p>
    <w:p w:rsidR="00485FEA" w:rsidRPr="00485FEA" w:rsidRDefault="00485FEA" w:rsidP="00485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FEA">
        <w:rPr>
          <w:rFonts w:ascii="Times New Roman" w:hAnsi="Times New Roman" w:cs="Times New Roman"/>
          <w:sz w:val="24"/>
          <w:szCs w:val="24"/>
        </w:rPr>
        <w:t xml:space="preserve">3) </w:t>
      </w:r>
      <w:r w:rsidR="00D31BC4" w:rsidRPr="00D31BC4">
        <w:rPr>
          <w:rFonts w:ascii="Times New Roman" w:hAnsi="Times New Roman" w:cs="Times New Roman"/>
          <w:sz w:val="24"/>
          <w:szCs w:val="24"/>
        </w:rPr>
        <w:t>юридические лица в отношении земельных участков, на которых расположены выявленные объекты культурного наследия регионального значения</w:t>
      </w:r>
      <w:r w:rsidRPr="00485FEA">
        <w:rPr>
          <w:rFonts w:ascii="Times New Roman" w:hAnsi="Times New Roman" w:cs="Times New Roman"/>
          <w:sz w:val="24"/>
          <w:szCs w:val="24"/>
        </w:rPr>
        <w:t>;</w:t>
      </w:r>
    </w:p>
    <w:p w:rsidR="00485FEA" w:rsidRDefault="00485FEA" w:rsidP="00485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FEA">
        <w:rPr>
          <w:rFonts w:ascii="Times New Roman" w:hAnsi="Times New Roman" w:cs="Times New Roman"/>
          <w:sz w:val="24"/>
          <w:szCs w:val="24"/>
        </w:rPr>
        <w:t>4) для категории налогоплательщиков – физических лиц, имеющих трёх и более несовершеннолетних детей, налоговая база дополнительно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владении.</w:t>
      </w:r>
    </w:p>
    <w:p w:rsidR="00507762" w:rsidRDefault="00507762" w:rsidP="00507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444">
        <w:rPr>
          <w:rFonts w:ascii="Times New Roman" w:hAnsi="Times New Roman" w:cs="Times New Roman"/>
          <w:sz w:val="24"/>
          <w:szCs w:val="24"/>
        </w:rPr>
        <w:t xml:space="preserve">Общий объем выпадающих (недополученных) доходов бюджета в результате </w:t>
      </w:r>
      <w:r w:rsidRPr="004F52CF">
        <w:rPr>
          <w:rFonts w:ascii="Times New Roman" w:hAnsi="Times New Roman" w:cs="Times New Roman"/>
          <w:sz w:val="24"/>
          <w:szCs w:val="24"/>
        </w:rPr>
        <w:t>предоставления налоговых льгот (налоговых расходов) в 20</w:t>
      </w:r>
      <w:r w:rsidR="00D31BC4" w:rsidRPr="004F52CF">
        <w:rPr>
          <w:rFonts w:ascii="Times New Roman" w:hAnsi="Times New Roman" w:cs="Times New Roman"/>
          <w:sz w:val="24"/>
          <w:szCs w:val="24"/>
        </w:rPr>
        <w:t>2</w:t>
      </w:r>
      <w:r w:rsidR="00D70661" w:rsidRPr="004F52CF">
        <w:rPr>
          <w:rFonts w:ascii="Times New Roman" w:hAnsi="Times New Roman" w:cs="Times New Roman"/>
          <w:sz w:val="24"/>
          <w:szCs w:val="24"/>
        </w:rPr>
        <w:t>1</w:t>
      </w:r>
      <w:r w:rsidRPr="004F52CF">
        <w:rPr>
          <w:rFonts w:ascii="Times New Roman" w:hAnsi="Times New Roman" w:cs="Times New Roman"/>
          <w:sz w:val="24"/>
          <w:szCs w:val="24"/>
        </w:rPr>
        <w:t xml:space="preserve"> году по оценке составил </w:t>
      </w:r>
      <w:r w:rsidR="00CC5B08" w:rsidRPr="004F52CF">
        <w:rPr>
          <w:rFonts w:ascii="Times New Roman" w:hAnsi="Times New Roman" w:cs="Times New Roman"/>
          <w:sz w:val="24"/>
          <w:szCs w:val="24"/>
        </w:rPr>
        <w:t>2</w:t>
      </w:r>
      <w:r w:rsidR="00ED30EA">
        <w:rPr>
          <w:rFonts w:ascii="Times New Roman" w:hAnsi="Times New Roman" w:cs="Times New Roman"/>
          <w:sz w:val="24"/>
          <w:szCs w:val="24"/>
        </w:rPr>
        <w:t>199</w:t>
      </w:r>
      <w:r w:rsidR="00D542F1" w:rsidRPr="004F52CF">
        <w:rPr>
          <w:rFonts w:ascii="Times New Roman" w:hAnsi="Times New Roman" w:cs="Times New Roman"/>
          <w:sz w:val="24"/>
          <w:szCs w:val="24"/>
        </w:rPr>
        <w:t>,0</w:t>
      </w:r>
      <w:r w:rsidRPr="004F52CF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07762" w:rsidRDefault="00507762" w:rsidP="00507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52CF" w:rsidRDefault="004F52CF" w:rsidP="00507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52CF" w:rsidRDefault="004F52CF" w:rsidP="00507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762" w:rsidRDefault="00507762" w:rsidP="005077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07762">
        <w:rPr>
          <w:rFonts w:ascii="Times New Roman" w:hAnsi="Times New Roman" w:cs="Times New Roman"/>
          <w:sz w:val="24"/>
          <w:szCs w:val="24"/>
        </w:rPr>
        <w:t xml:space="preserve">бъем налоговых расходов бюджета </w:t>
      </w:r>
      <w:r w:rsidR="00B0493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Сосновское сельское поселение муниципального образования Приозерский муниципальный район Ленинградской </w:t>
      </w:r>
      <w:proofErr w:type="gramStart"/>
      <w:r w:rsidR="00B0493F">
        <w:rPr>
          <w:rFonts w:ascii="Times New Roman" w:hAnsi="Times New Roman" w:cs="Times New Roman"/>
          <w:sz w:val="24"/>
          <w:szCs w:val="24"/>
        </w:rPr>
        <w:t xml:space="preserve">области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7066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году (оценка)</w:t>
      </w:r>
    </w:p>
    <w:p w:rsidR="00766D9F" w:rsidRDefault="00766D9F" w:rsidP="005077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67" w:type="dxa"/>
        <w:tblLook w:val="04A0" w:firstRow="1" w:lastRow="0" w:firstColumn="1" w:lastColumn="0" w:noHBand="0" w:noVBand="1"/>
      </w:tblPr>
      <w:tblGrid>
        <w:gridCol w:w="817"/>
        <w:gridCol w:w="6521"/>
        <w:gridCol w:w="2429"/>
      </w:tblGrid>
      <w:tr w:rsidR="00507762" w:rsidTr="00507762">
        <w:tc>
          <w:tcPr>
            <w:tcW w:w="817" w:type="dxa"/>
          </w:tcPr>
          <w:p w:rsidR="00507762" w:rsidRDefault="00507762" w:rsidP="00507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521" w:type="dxa"/>
          </w:tcPr>
          <w:p w:rsidR="00507762" w:rsidRDefault="00507762" w:rsidP="00507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762">
              <w:rPr>
                <w:rFonts w:ascii="Times New Roman" w:hAnsi="Times New Roman" w:cs="Times New Roman"/>
                <w:sz w:val="24"/>
                <w:szCs w:val="24"/>
              </w:rPr>
              <w:t>Наименование льготы</w:t>
            </w:r>
          </w:p>
        </w:tc>
        <w:tc>
          <w:tcPr>
            <w:tcW w:w="2429" w:type="dxa"/>
          </w:tcPr>
          <w:p w:rsidR="00507762" w:rsidRDefault="00507762" w:rsidP="00507762">
            <w:pPr>
              <w:tabs>
                <w:tab w:val="left" w:pos="89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Выпадающие доходы бюджета-налоговые расходы, </w:t>
            </w:r>
            <w:r w:rsidRPr="0050776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507762" w:rsidTr="00507762">
        <w:tc>
          <w:tcPr>
            <w:tcW w:w="9767" w:type="dxa"/>
            <w:gridSpan w:val="3"/>
          </w:tcPr>
          <w:p w:rsidR="00507762" w:rsidRPr="00507762" w:rsidRDefault="00507762" w:rsidP="0050776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762">
              <w:rPr>
                <w:rFonts w:ascii="Times New Roman" w:hAnsi="Times New Roman" w:cs="Times New Roman"/>
                <w:sz w:val="24"/>
                <w:szCs w:val="24"/>
              </w:rPr>
              <w:t>Земельный налог (юридические лица) (местный налог)</w:t>
            </w:r>
          </w:p>
        </w:tc>
      </w:tr>
      <w:tr w:rsidR="00507762" w:rsidTr="00507762">
        <w:tc>
          <w:tcPr>
            <w:tcW w:w="817" w:type="dxa"/>
          </w:tcPr>
          <w:p w:rsidR="00507762" w:rsidRDefault="00507762" w:rsidP="00507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1" w:type="dxa"/>
          </w:tcPr>
          <w:p w:rsidR="00507762" w:rsidRDefault="00507762" w:rsidP="00507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762">
              <w:rPr>
                <w:rFonts w:ascii="Times New Roman" w:hAnsi="Times New Roman" w:cs="Times New Roman"/>
                <w:sz w:val="24"/>
                <w:szCs w:val="24"/>
              </w:rPr>
              <w:t>Льготы по земельному налогу в виде 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обождения от налогообложения: </w:t>
            </w:r>
          </w:p>
        </w:tc>
        <w:tc>
          <w:tcPr>
            <w:tcW w:w="2429" w:type="dxa"/>
          </w:tcPr>
          <w:p w:rsidR="00507762" w:rsidRPr="00A51814" w:rsidRDefault="00D70661" w:rsidP="0050776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0661">
              <w:rPr>
                <w:rFonts w:ascii="Times New Roman" w:hAnsi="Times New Roman" w:cs="Times New Roman"/>
                <w:sz w:val="24"/>
                <w:szCs w:val="24"/>
              </w:rPr>
              <w:t>2197,0</w:t>
            </w:r>
          </w:p>
        </w:tc>
      </w:tr>
      <w:tr w:rsidR="00507762" w:rsidTr="00507762">
        <w:tc>
          <w:tcPr>
            <w:tcW w:w="817" w:type="dxa"/>
          </w:tcPr>
          <w:p w:rsidR="00507762" w:rsidRDefault="00507762" w:rsidP="00507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521" w:type="dxa"/>
          </w:tcPr>
          <w:p w:rsidR="00507762" w:rsidRDefault="00A51814" w:rsidP="00507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814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образования, здравоохранения, социальной защиты, культуры, физической культуры и спорта, организации муниципального управления, финансируемые из местного бюджета</w:t>
            </w:r>
          </w:p>
        </w:tc>
        <w:tc>
          <w:tcPr>
            <w:tcW w:w="2429" w:type="dxa"/>
          </w:tcPr>
          <w:p w:rsidR="00507762" w:rsidRPr="00F408FB" w:rsidRDefault="00ED30EA" w:rsidP="00507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2050,0</w:t>
            </w:r>
          </w:p>
        </w:tc>
      </w:tr>
      <w:tr w:rsidR="00507762" w:rsidTr="00507762">
        <w:tc>
          <w:tcPr>
            <w:tcW w:w="817" w:type="dxa"/>
          </w:tcPr>
          <w:p w:rsidR="00507762" w:rsidRDefault="00507762" w:rsidP="00507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521" w:type="dxa"/>
          </w:tcPr>
          <w:p w:rsidR="00507762" w:rsidRDefault="00A51814" w:rsidP="00507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814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в том числе администрация муниципального образования, обладающая правом юридического лица</w:t>
            </w:r>
          </w:p>
        </w:tc>
        <w:tc>
          <w:tcPr>
            <w:tcW w:w="2429" w:type="dxa"/>
          </w:tcPr>
          <w:p w:rsidR="00507762" w:rsidRPr="00F408FB" w:rsidRDefault="00ED30EA" w:rsidP="00ED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</w:tr>
      <w:tr w:rsidR="00507762" w:rsidTr="00507762">
        <w:tc>
          <w:tcPr>
            <w:tcW w:w="817" w:type="dxa"/>
          </w:tcPr>
          <w:p w:rsidR="00507762" w:rsidRDefault="00507762" w:rsidP="00507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521" w:type="dxa"/>
          </w:tcPr>
          <w:p w:rsidR="00507762" w:rsidRDefault="00A51814" w:rsidP="00507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814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юридические лица в отношении земельных участков, на которых расположены выявленные объекты культурного наследия регионального значения</w:t>
            </w:r>
          </w:p>
        </w:tc>
        <w:tc>
          <w:tcPr>
            <w:tcW w:w="2429" w:type="dxa"/>
          </w:tcPr>
          <w:p w:rsidR="00507762" w:rsidRPr="00F408FB" w:rsidRDefault="00ED30EA" w:rsidP="00507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7762" w:rsidTr="00507762">
        <w:tc>
          <w:tcPr>
            <w:tcW w:w="9767" w:type="dxa"/>
            <w:gridSpan w:val="3"/>
          </w:tcPr>
          <w:p w:rsidR="00507762" w:rsidRPr="00507762" w:rsidRDefault="00507762" w:rsidP="0050776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762">
              <w:rPr>
                <w:rFonts w:ascii="Times New Roman" w:hAnsi="Times New Roman" w:cs="Times New Roman"/>
                <w:sz w:val="24"/>
                <w:szCs w:val="24"/>
              </w:rPr>
              <w:t>Земельный налог (физические лица) (местный налог)</w:t>
            </w:r>
          </w:p>
        </w:tc>
      </w:tr>
      <w:tr w:rsidR="00507762" w:rsidTr="00507762">
        <w:tc>
          <w:tcPr>
            <w:tcW w:w="817" w:type="dxa"/>
          </w:tcPr>
          <w:p w:rsidR="00507762" w:rsidRDefault="00507762" w:rsidP="00507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1" w:type="dxa"/>
          </w:tcPr>
          <w:p w:rsidR="00507762" w:rsidRPr="00507762" w:rsidRDefault="00A51814" w:rsidP="00507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814">
              <w:rPr>
                <w:rFonts w:ascii="Times New Roman" w:hAnsi="Times New Roman" w:cs="Times New Roman"/>
                <w:sz w:val="24"/>
                <w:szCs w:val="24"/>
              </w:rPr>
              <w:t>для категории налогоплательщиков – физических лиц, имеющих трёх и более несовершеннолетних детей, налоговая база дополнительно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</w:t>
            </w:r>
          </w:p>
        </w:tc>
        <w:tc>
          <w:tcPr>
            <w:tcW w:w="2429" w:type="dxa"/>
          </w:tcPr>
          <w:p w:rsidR="00507762" w:rsidRPr="00507762" w:rsidRDefault="00ED30EA" w:rsidP="00507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</w:tbl>
    <w:p w:rsidR="00485FEA" w:rsidRDefault="00485FEA" w:rsidP="00485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5DCF" w:rsidRDefault="00EC040E" w:rsidP="00EC04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40E">
        <w:rPr>
          <w:rFonts w:ascii="Times New Roman" w:hAnsi="Times New Roman" w:cs="Times New Roman"/>
          <w:b/>
          <w:sz w:val="24"/>
          <w:szCs w:val="24"/>
        </w:rPr>
        <w:t>Оценка эффективности налоговых расходов</w:t>
      </w:r>
    </w:p>
    <w:p w:rsidR="00507762" w:rsidRPr="00507762" w:rsidRDefault="00507762" w:rsidP="00507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762">
        <w:rPr>
          <w:rFonts w:ascii="Times New Roman" w:hAnsi="Times New Roman" w:cs="Times New Roman"/>
          <w:sz w:val="24"/>
          <w:szCs w:val="24"/>
        </w:rPr>
        <w:t xml:space="preserve">Оценка эффективности налоговых расходов проводится в целях </w:t>
      </w:r>
      <w:r w:rsidR="00AF5CA0">
        <w:rPr>
          <w:rFonts w:ascii="Times New Roman" w:hAnsi="Times New Roman" w:cs="Times New Roman"/>
          <w:sz w:val="24"/>
          <w:szCs w:val="24"/>
        </w:rPr>
        <w:t xml:space="preserve">выявления </w:t>
      </w:r>
      <w:r w:rsidRPr="00507762">
        <w:rPr>
          <w:rFonts w:ascii="Times New Roman" w:hAnsi="Times New Roman" w:cs="Times New Roman"/>
          <w:sz w:val="24"/>
          <w:szCs w:val="24"/>
        </w:rPr>
        <w:t>целесообразности и результативности предоставления плательщикам льгот исходя из целевых характеристик налоговых расходов.</w:t>
      </w:r>
    </w:p>
    <w:p w:rsidR="00507762" w:rsidRPr="00507762" w:rsidRDefault="00507762" w:rsidP="00507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762">
        <w:rPr>
          <w:rFonts w:ascii="Times New Roman" w:hAnsi="Times New Roman" w:cs="Times New Roman"/>
          <w:sz w:val="24"/>
          <w:szCs w:val="24"/>
        </w:rPr>
        <w:t>Оценка эффективности налоговых расходов включает:</w:t>
      </w:r>
    </w:p>
    <w:p w:rsidR="00507762" w:rsidRPr="00507762" w:rsidRDefault="00507762" w:rsidP="00507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762">
        <w:rPr>
          <w:rFonts w:ascii="Times New Roman" w:hAnsi="Times New Roman" w:cs="Times New Roman"/>
          <w:sz w:val="24"/>
          <w:szCs w:val="24"/>
        </w:rPr>
        <w:t>1) оценка целесообразности налоговых расходов;</w:t>
      </w:r>
    </w:p>
    <w:p w:rsidR="00507762" w:rsidRPr="00507762" w:rsidRDefault="00507762" w:rsidP="00507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762">
        <w:rPr>
          <w:rFonts w:ascii="Times New Roman" w:hAnsi="Times New Roman" w:cs="Times New Roman"/>
          <w:sz w:val="24"/>
          <w:szCs w:val="24"/>
        </w:rPr>
        <w:t>2) оценка результативности налоговых расходов.</w:t>
      </w:r>
    </w:p>
    <w:p w:rsidR="00EC040E" w:rsidRPr="00EC040E" w:rsidRDefault="00EC040E" w:rsidP="00EC040E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40E" w:rsidRDefault="00EC040E" w:rsidP="00EC040E">
      <w:pPr>
        <w:pStyle w:val="a4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40E">
        <w:rPr>
          <w:rFonts w:ascii="Times New Roman" w:hAnsi="Times New Roman" w:cs="Times New Roman"/>
          <w:b/>
          <w:sz w:val="24"/>
          <w:szCs w:val="24"/>
        </w:rPr>
        <w:t>Оценка целесообразности налогового расхода</w:t>
      </w:r>
    </w:p>
    <w:p w:rsidR="00F0044C" w:rsidRDefault="00EC040E" w:rsidP="00F00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Оценка с</w:t>
      </w:r>
      <w:r w:rsidR="00F0044C" w:rsidRPr="00E60E89">
        <w:rPr>
          <w:rFonts w:ascii="Times New Roman" w:hAnsi="Times New Roman" w:cs="Times New Roman"/>
          <w:sz w:val="24"/>
          <w:szCs w:val="24"/>
        </w:rPr>
        <w:t>оответстви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0044C" w:rsidRPr="00E60E89">
        <w:rPr>
          <w:rFonts w:ascii="Times New Roman" w:hAnsi="Times New Roman" w:cs="Times New Roman"/>
          <w:sz w:val="24"/>
          <w:szCs w:val="24"/>
        </w:rPr>
        <w:t xml:space="preserve"> налоговых расходов целям муниципальных программ, структурных элементов муниципальных программ и (или) целям социально-экономической политики муниципальных образований, не относящимся к муниципальным программам</w:t>
      </w:r>
      <w:r w:rsidR="00E60E89">
        <w:rPr>
          <w:rFonts w:ascii="Times New Roman" w:hAnsi="Times New Roman" w:cs="Times New Roman"/>
          <w:sz w:val="24"/>
          <w:szCs w:val="24"/>
        </w:rPr>
        <w:t>.</w:t>
      </w:r>
    </w:p>
    <w:p w:rsidR="00F0044C" w:rsidRDefault="00F0044C" w:rsidP="00F00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57" w:type="dxa"/>
        <w:tblInd w:w="-601" w:type="dxa"/>
        <w:tblLook w:val="04A0" w:firstRow="1" w:lastRow="0" w:firstColumn="1" w:lastColumn="0" w:noHBand="0" w:noVBand="1"/>
      </w:tblPr>
      <w:tblGrid>
        <w:gridCol w:w="2150"/>
        <w:gridCol w:w="3586"/>
        <w:gridCol w:w="2408"/>
        <w:gridCol w:w="2413"/>
      </w:tblGrid>
      <w:tr w:rsidR="00C97A03" w:rsidRPr="00C97A03" w:rsidTr="00066727">
        <w:tc>
          <w:tcPr>
            <w:tcW w:w="2150" w:type="dxa"/>
          </w:tcPr>
          <w:p w:rsidR="00C97A03" w:rsidRPr="00EC040E" w:rsidRDefault="00C97A03" w:rsidP="00C97A0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C040E">
              <w:rPr>
                <w:rFonts w:ascii="Times New Roman" w:hAnsi="Times New Roman" w:cs="Times New Roman"/>
                <w:b/>
                <w:szCs w:val="24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3586" w:type="dxa"/>
          </w:tcPr>
          <w:p w:rsidR="00C97A03" w:rsidRPr="00EC040E" w:rsidRDefault="00C97A03" w:rsidP="00F0044C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C040E">
              <w:rPr>
                <w:rFonts w:ascii="Times New Roman" w:hAnsi="Times New Roman" w:cs="Times New Roman"/>
                <w:b/>
                <w:szCs w:val="24"/>
              </w:rPr>
              <w:t>Целевая категория налогоплательщиков</w:t>
            </w:r>
          </w:p>
        </w:tc>
        <w:tc>
          <w:tcPr>
            <w:tcW w:w="2408" w:type="dxa"/>
          </w:tcPr>
          <w:p w:rsidR="00C97A03" w:rsidRPr="00736BA5" w:rsidRDefault="00C97A03" w:rsidP="00EC040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36BA5">
              <w:rPr>
                <w:rFonts w:ascii="Times New Roman" w:hAnsi="Times New Roman" w:cs="Times New Roman"/>
                <w:b/>
                <w:szCs w:val="24"/>
              </w:rPr>
              <w:t xml:space="preserve">Наименование документа, отражающего цель социально-экономической политики </w:t>
            </w:r>
          </w:p>
        </w:tc>
        <w:tc>
          <w:tcPr>
            <w:tcW w:w="2413" w:type="dxa"/>
          </w:tcPr>
          <w:p w:rsidR="00C97A03" w:rsidRPr="00EC040E" w:rsidRDefault="00C97A03" w:rsidP="00F0044C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C040E">
              <w:rPr>
                <w:rFonts w:ascii="Times New Roman" w:hAnsi="Times New Roman" w:cs="Times New Roman"/>
                <w:b/>
                <w:szCs w:val="24"/>
              </w:rPr>
              <w:t>Цель</w:t>
            </w:r>
            <w:r w:rsidR="00161DC8"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Pr="00EC040E">
              <w:rPr>
                <w:rFonts w:ascii="Times New Roman" w:hAnsi="Times New Roman" w:cs="Times New Roman"/>
                <w:b/>
                <w:szCs w:val="24"/>
              </w:rPr>
              <w:t xml:space="preserve"> содержащаяся в документе, отражающем цель социально-экономической политики</w:t>
            </w:r>
          </w:p>
        </w:tc>
      </w:tr>
      <w:tr w:rsidR="00066727" w:rsidRPr="00C97A03" w:rsidTr="00066727">
        <w:tc>
          <w:tcPr>
            <w:tcW w:w="2150" w:type="dxa"/>
            <w:vMerge w:val="restart"/>
          </w:tcPr>
          <w:p w:rsidR="00066727" w:rsidRPr="00C97A03" w:rsidRDefault="00066727" w:rsidP="00F004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97A03">
              <w:rPr>
                <w:rFonts w:ascii="Times New Roman" w:hAnsi="Times New Roman" w:cs="Times New Roman"/>
                <w:szCs w:val="24"/>
              </w:rPr>
              <w:t>Земельный налог</w:t>
            </w:r>
          </w:p>
        </w:tc>
        <w:tc>
          <w:tcPr>
            <w:tcW w:w="3586" w:type="dxa"/>
          </w:tcPr>
          <w:p w:rsidR="00066727" w:rsidRPr="00066727" w:rsidRDefault="00066727" w:rsidP="00836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066727">
              <w:rPr>
                <w:rFonts w:ascii="Times New Roman" w:hAnsi="Times New Roman" w:cs="Times New Roman"/>
              </w:rPr>
              <w:t>униципальные учреждения образования, здравоохранения, социальной защиты, культуры, физической культуры и спорта, организации муниципального управления, финансируемые из местного бюджета</w:t>
            </w:r>
          </w:p>
        </w:tc>
        <w:tc>
          <w:tcPr>
            <w:tcW w:w="2408" w:type="dxa"/>
            <w:vMerge w:val="restart"/>
          </w:tcPr>
          <w:p w:rsidR="00066727" w:rsidRPr="00736BA5" w:rsidRDefault="00066727" w:rsidP="0006672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36BA5">
              <w:rPr>
                <w:rFonts w:ascii="Times New Roman" w:hAnsi="Times New Roman" w:cs="Times New Roman"/>
                <w:szCs w:val="24"/>
              </w:rPr>
              <w:t xml:space="preserve">Стратегия социально-экономического развития муниципального образования Приозерский муниципальный район Ленинградской </w:t>
            </w:r>
            <w:r w:rsidRPr="00736BA5">
              <w:rPr>
                <w:rFonts w:ascii="Times New Roman" w:hAnsi="Times New Roman" w:cs="Times New Roman"/>
                <w:szCs w:val="24"/>
              </w:rPr>
              <w:lastRenderedPageBreak/>
              <w:t>области на 2019-2030 гг., утвержденная Советом депутатов муниципального образования Приозерский муниципальный район Ленинградской области от 18 декабря 2018 года N 289</w:t>
            </w:r>
          </w:p>
        </w:tc>
        <w:tc>
          <w:tcPr>
            <w:tcW w:w="2413" w:type="dxa"/>
          </w:tcPr>
          <w:p w:rsidR="00066727" w:rsidRPr="00C97A03" w:rsidRDefault="00066727" w:rsidP="00F004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55DCF">
              <w:rPr>
                <w:rFonts w:ascii="Times New Roman" w:hAnsi="Times New Roman" w:cs="Times New Roman"/>
                <w:szCs w:val="24"/>
              </w:rPr>
              <w:lastRenderedPageBreak/>
              <w:t>Развитие социальной инфраструктуры, обеспечивающей потребности населения</w:t>
            </w:r>
          </w:p>
        </w:tc>
      </w:tr>
      <w:tr w:rsidR="00066727" w:rsidRPr="00C97A03" w:rsidTr="00066727">
        <w:tc>
          <w:tcPr>
            <w:tcW w:w="2150" w:type="dxa"/>
            <w:vMerge/>
          </w:tcPr>
          <w:p w:rsidR="00066727" w:rsidRPr="00C97A03" w:rsidRDefault="00066727" w:rsidP="00F004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6" w:type="dxa"/>
          </w:tcPr>
          <w:p w:rsidR="00066727" w:rsidRPr="00066727" w:rsidRDefault="00066727" w:rsidP="00836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6727">
              <w:rPr>
                <w:rFonts w:ascii="Times New Roman" w:hAnsi="Times New Roman" w:cs="Times New Roman"/>
              </w:rPr>
              <w:t xml:space="preserve">рганы местного самоуправления, </w:t>
            </w:r>
            <w:r w:rsidRPr="00066727">
              <w:rPr>
                <w:rFonts w:ascii="Times New Roman" w:hAnsi="Times New Roman" w:cs="Times New Roman"/>
              </w:rPr>
              <w:lastRenderedPageBreak/>
              <w:t>в том числе администрация муниципального образования, обладающая правом юридического лица</w:t>
            </w:r>
          </w:p>
        </w:tc>
        <w:tc>
          <w:tcPr>
            <w:tcW w:w="2408" w:type="dxa"/>
            <w:vMerge/>
          </w:tcPr>
          <w:p w:rsidR="00066727" w:rsidRPr="00C97A03" w:rsidRDefault="00066727" w:rsidP="00F004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</w:tcPr>
          <w:p w:rsidR="00066727" w:rsidRPr="00C97A03" w:rsidRDefault="00066727" w:rsidP="00F004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55DCF">
              <w:rPr>
                <w:rFonts w:ascii="Times New Roman" w:hAnsi="Times New Roman" w:cs="Times New Roman"/>
                <w:szCs w:val="24"/>
              </w:rPr>
              <w:t xml:space="preserve">Развитие социальной </w:t>
            </w:r>
            <w:r w:rsidRPr="00555DCF">
              <w:rPr>
                <w:rFonts w:ascii="Times New Roman" w:hAnsi="Times New Roman" w:cs="Times New Roman"/>
                <w:szCs w:val="24"/>
              </w:rPr>
              <w:lastRenderedPageBreak/>
              <w:t>инфраструктуры, обеспечивающей потребности населения</w:t>
            </w:r>
          </w:p>
        </w:tc>
      </w:tr>
      <w:tr w:rsidR="00066727" w:rsidRPr="00C97A03" w:rsidTr="00066727">
        <w:tc>
          <w:tcPr>
            <w:tcW w:w="2150" w:type="dxa"/>
            <w:vMerge/>
          </w:tcPr>
          <w:p w:rsidR="00066727" w:rsidRPr="00C97A03" w:rsidRDefault="00066727" w:rsidP="00F004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6" w:type="dxa"/>
          </w:tcPr>
          <w:p w:rsidR="00066727" w:rsidRPr="00066727" w:rsidRDefault="00066727" w:rsidP="00066727">
            <w:pPr>
              <w:rPr>
                <w:rFonts w:ascii="Times New Roman" w:hAnsi="Times New Roman" w:cs="Times New Roman"/>
              </w:rPr>
            </w:pPr>
            <w:r w:rsidRPr="000667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Ю</w:t>
            </w:r>
            <w:r w:rsidRPr="00066727">
              <w:rPr>
                <w:rFonts w:ascii="Times New Roman" w:hAnsi="Times New Roman" w:cs="Times New Roman"/>
              </w:rPr>
              <w:t>ридические лица в отношении земельных участков, на которых расположены выявленные объекты культурного наследия регионального значения</w:t>
            </w:r>
          </w:p>
        </w:tc>
        <w:tc>
          <w:tcPr>
            <w:tcW w:w="2408" w:type="dxa"/>
            <w:vMerge/>
          </w:tcPr>
          <w:p w:rsidR="00066727" w:rsidRPr="00C97A03" w:rsidRDefault="00066727" w:rsidP="00F004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</w:tcPr>
          <w:p w:rsidR="00066727" w:rsidRPr="00C97A03" w:rsidRDefault="00066727" w:rsidP="003B1F0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36B6B">
              <w:rPr>
                <w:rFonts w:ascii="Times New Roman" w:hAnsi="Times New Roman" w:cs="Times New Roman"/>
                <w:szCs w:val="24"/>
              </w:rPr>
              <w:t>Создание и развитие поддержки деятельности в сфере промышленности</w:t>
            </w:r>
            <w:r w:rsidR="00B36B6B" w:rsidRPr="00B36B6B">
              <w:rPr>
                <w:rFonts w:ascii="Times New Roman" w:hAnsi="Times New Roman" w:cs="Times New Roman"/>
                <w:szCs w:val="24"/>
              </w:rPr>
              <w:t xml:space="preserve"> и туризма</w:t>
            </w:r>
          </w:p>
        </w:tc>
      </w:tr>
      <w:tr w:rsidR="00066727" w:rsidRPr="00C97A03" w:rsidTr="00066727">
        <w:tc>
          <w:tcPr>
            <w:tcW w:w="2150" w:type="dxa"/>
            <w:vMerge/>
          </w:tcPr>
          <w:p w:rsidR="00066727" w:rsidRPr="00C97A03" w:rsidRDefault="00066727" w:rsidP="00F004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6" w:type="dxa"/>
          </w:tcPr>
          <w:p w:rsidR="00066727" w:rsidRPr="00C97A03" w:rsidRDefault="00066727" w:rsidP="00F004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97A03">
              <w:rPr>
                <w:rFonts w:ascii="Times New Roman" w:hAnsi="Times New Roman" w:cs="Times New Roman"/>
                <w:szCs w:val="24"/>
              </w:rPr>
              <w:t>Физические лица, имеющие трех и более несовершеннолетних детей</w:t>
            </w:r>
          </w:p>
        </w:tc>
        <w:tc>
          <w:tcPr>
            <w:tcW w:w="2408" w:type="dxa"/>
            <w:vMerge/>
          </w:tcPr>
          <w:p w:rsidR="00066727" w:rsidRPr="00C97A03" w:rsidRDefault="00066727" w:rsidP="00F004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</w:tcPr>
          <w:p w:rsidR="00066727" w:rsidRPr="00C97A03" w:rsidRDefault="00066727" w:rsidP="00F004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55DCF">
              <w:rPr>
                <w:rFonts w:ascii="Times New Roman" w:hAnsi="Times New Roman" w:cs="Times New Roman"/>
                <w:szCs w:val="24"/>
              </w:rPr>
              <w:t>Повышение уровня и качества жизни граждан, нуждающихся в социальной поддержке</w:t>
            </w:r>
          </w:p>
        </w:tc>
      </w:tr>
    </w:tbl>
    <w:p w:rsidR="00C97A03" w:rsidRDefault="00C97A03" w:rsidP="00F00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E89" w:rsidRDefault="00E60E89" w:rsidP="00E6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C040E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040E">
        <w:rPr>
          <w:rFonts w:ascii="Times New Roman" w:hAnsi="Times New Roman" w:cs="Times New Roman"/>
          <w:sz w:val="24"/>
          <w:szCs w:val="24"/>
        </w:rPr>
        <w:t>Оценка в</w:t>
      </w:r>
      <w:r w:rsidRPr="00F0044C">
        <w:rPr>
          <w:rFonts w:ascii="Times New Roman" w:hAnsi="Times New Roman" w:cs="Times New Roman"/>
          <w:sz w:val="24"/>
          <w:szCs w:val="24"/>
        </w:rPr>
        <w:t>остребованност</w:t>
      </w:r>
      <w:r w:rsidR="00EC040E">
        <w:rPr>
          <w:rFonts w:ascii="Times New Roman" w:hAnsi="Times New Roman" w:cs="Times New Roman"/>
          <w:sz w:val="24"/>
          <w:szCs w:val="24"/>
        </w:rPr>
        <w:t>и</w:t>
      </w:r>
      <w:r w:rsidRPr="00F0044C">
        <w:rPr>
          <w:rFonts w:ascii="Times New Roman" w:hAnsi="Times New Roman" w:cs="Times New Roman"/>
          <w:sz w:val="24"/>
          <w:szCs w:val="24"/>
        </w:rPr>
        <w:t xml:space="preserve"> плате</w:t>
      </w:r>
      <w:r w:rsidR="00EC040E">
        <w:rPr>
          <w:rFonts w:ascii="Times New Roman" w:hAnsi="Times New Roman" w:cs="Times New Roman"/>
          <w:sz w:val="24"/>
          <w:szCs w:val="24"/>
        </w:rPr>
        <w:t>льщиками предоставленных льгот</w:t>
      </w:r>
    </w:p>
    <w:tbl>
      <w:tblPr>
        <w:tblStyle w:val="a3"/>
        <w:tblW w:w="106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3714"/>
        <w:gridCol w:w="1701"/>
        <w:gridCol w:w="1790"/>
      </w:tblGrid>
      <w:tr w:rsidR="00EC040E" w:rsidRPr="00EC040E" w:rsidTr="00D70661">
        <w:tc>
          <w:tcPr>
            <w:tcW w:w="3403" w:type="dxa"/>
          </w:tcPr>
          <w:p w:rsidR="00EC040E" w:rsidRPr="00EC040E" w:rsidRDefault="00EC040E" w:rsidP="00E60E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040E">
              <w:rPr>
                <w:rFonts w:ascii="Times New Roman" w:hAnsi="Times New Roman" w:cs="Times New Roman"/>
                <w:b/>
              </w:rPr>
              <w:t>Налоговый расход,</w:t>
            </w:r>
          </w:p>
          <w:p w:rsidR="00EC040E" w:rsidRPr="00EC040E" w:rsidRDefault="00EC040E" w:rsidP="00E60E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040E">
              <w:rPr>
                <w:rFonts w:ascii="Times New Roman" w:hAnsi="Times New Roman" w:cs="Times New Roman"/>
                <w:b/>
              </w:rPr>
              <w:t>которым обусловлена</w:t>
            </w:r>
          </w:p>
          <w:p w:rsidR="00EC040E" w:rsidRPr="00EC040E" w:rsidRDefault="00EC040E" w:rsidP="00E60E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040E">
              <w:rPr>
                <w:rFonts w:ascii="Times New Roman" w:hAnsi="Times New Roman" w:cs="Times New Roman"/>
                <w:b/>
              </w:rPr>
              <w:t>налоговая льгота</w:t>
            </w:r>
          </w:p>
        </w:tc>
        <w:tc>
          <w:tcPr>
            <w:tcW w:w="3714" w:type="dxa"/>
          </w:tcPr>
          <w:p w:rsidR="00EC040E" w:rsidRPr="00EC040E" w:rsidRDefault="00EC040E" w:rsidP="00E60E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040E">
              <w:rPr>
                <w:rFonts w:ascii="Times New Roman" w:hAnsi="Times New Roman" w:cs="Times New Roman"/>
                <w:b/>
              </w:rPr>
              <w:t>Целевая категория налогоплательщиков</w:t>
            </w:r>
          </w:p>
          <w:p w:rsidR="00EC040E" w:rsidRPr="00EC040E" w:rsidRDefault="00EC040E" w:rsidP="00EC040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C040E" w:rsidRPr="00EC040E" w:rsidRDefault="00EC040E" w:rsidP="00E60E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040E">
              <w:rPr>
                <w:rFonts w:ascii="Times New Roman" w:hAnsi="Times New Roman" w:cs="Times New Roman"/>
                <w:b/>
              </w:rPr>
              <w:t>Общее количество</w:t>
            </w:r>
          </w:p>
          <w:p w:rsidR="00EC040E" w:rsidRPr="00EC040E" w:rsidRDefault="00EC040E" w:rsidP="00E60E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040E">
              <w:rPr>
                <w:rFonts w:ascii="Times New Roman" w:hAnsi="Times New Roman" w:cs="Times New Roman"/>
                <w:b/>
              </w:rPr>
              <w:t>Плательщиков (ед.)</w:t>
            </w:r>
          </w:p>
        </w:tc>
        <w:tc>
          <w:tcPr>
            <w:tcW w:w="1790" w:type="dxa"/>
          </w:tcPr>
          <w:p w:rsidR="00EC040E" w:rsidRPr="00EC040E" w:rsidRDefault="00EC040E" w:rsidP="00F004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040E">
              <w:rPr>
                <w:rFonts w:ascii="Times New Roman" w:hAnsi="Times New Roman" w:cs="Times New Roman"/>
                <w:b/>
              </w:rPr>
              <w:t>Численность плательщиков налога, воспользовавшихся льготой (ед.)</w:t>
            </w:r>
          </w:p>
        </w:tc>
      </w:tr>
      <w:tr w:rsidR="00EC040E" w:rsidRPr="00EC040E" w:rsidTr="00D70661">
        <w:tc>
          <w:tcPr>
            <w:tcW w:w="3403" w:type="dxa"/>
          </w:tcPr>
          <w:p w:rsidR="00EC040E" w:rsidRPr="00D70661" w:rsidRDefault="00EC040E" w:rsidP="00D70661">
            <w:pPr>
              <w:pStyle w:val="a4"/>
              <w:numPr>
                <w:ilvl w:val="0"/>
                <w:numId w:val="4"/>
              </w:numPr>
              <w:ind w:left="0" w:firstLine="204"/>
              <w:jc w:val="both"/>
              <w:rPr>
                <w:rFonts w:ascii="Times New Roman" w:hAnsi="Times New Roman" w:cs="Times New Roman"/>
              </w:rPr>
            </w:pPr>
            <w:r w:rsidRPr="00D70661">
              <w:rPr>
                <w:rFonts w:ascii="Times New Roman" w:hAnsi="Times New Roman" w:cs="Times New Roman"/>
              </w:rPr>
              <w:t>Освобождаются от налогообложения по земельному налогу</w:t>
            </w:r>
          </w:p>
        </w:tc>
        <w:tc>
          <w:tcPr>
            <w:tcW w:w="3714" w:type="dxa"/>
          </w:tcPr>
          <w:p w:rsidR="00EC040E" w:rsidRPr="00EC040E" w:rsidRDefault="00D70661" w:rsidP="003B1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01" w:type="dxa"/>
          </w:tcPr>
          <w:p w:rsidR="00EC040E" w:rsidRPr="00EC040E" w:rsidRDefault="00ED30EA" w:rsidP="00D70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0" w:type="dxa"/>
          </w:tcPr>
          <w:p w:rsidR="00EC040E" w:rsidRPr="00EC040E" w:rsidRDefault="00D70661" w:rsidP="00D70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70661" w:rsidRPr="00EC040E" w:rsidTr="00D70661">
        <w:tc>
          <w:tcPr>
            <w:tcW w:w="3403" w:type="dxa"/>
          </w:tcPr>
          <w:p w:rsidR="00D70661" w:rsidRPr="00EC040E" w:rsidRDefault="00D70661" w:rsidP="00F004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Pr="00EC040E">
              <w:rPr>
                <w:rFonts w:ascii="Times New Roman" w:hAnsi="Times New Roman" w:cs="Times New Roman"/>
              </w:rPr>
              <w:t>Освобождаются от налогообложения</w:t>
            </w:r>
            <w:r>
              <w:rPr>
                <w:rFonts w:ascii="Times New Roman" w:hAnsi="Times New Roman" w:cs="Times New Roman"/>
              </w:rPr>
              <w:t xml:space="preserve"> по земельному налогу</w:t>
            </w:r>
          </w:p>
        </w:tc>
        <w:tc>
          <w:tcPr>
            <w:tcW w:w="3714" w:type="dxa"/>
          </w:tcPr>
          <w:p w:rsidR="00D70661" w:rsidRPr="003B1F06" w:rsidRDefault="00D70661" w:rsidP="003B1F0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B1F06">
              <w:rPr>
                <w:rFonts w:ascii="Times New Roman" w:hAnsi="Times New Roman" w:cs="Times New Roman"/>
                <w:szCs w:val="24"/>
              </w:rPr>
              <w:t>Муниципальные учреждения образования, здравоохранения, социальной защиты, культуры, физической культуры и спорта, организации муниципального управления, финансируемые из местного бюджета</w:t>
            </w:r>
          </w:p>
        </w:tc>
        <w:tc>
          <w:tcPr>
            <w:tcW w:w="1701" w:type="dxa"/>
          </w:tcPr>
          <w:p w:rsidR="00D70661" w:rsidRDefault="00D70661" w:rsidP="00D70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0" w:type="dxa"/>
          </w:tcPr>
          <w:p w:rsidR="00D70661" w:rsidRDefault="00D70661" w:rsidP="00D70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C040E" w:rsidRPr="00EC040E" w:rsidTr="00D70661">
        <w:tc>
          <w:tcPr>
            <w:tcW w:w="3403" w:type="dxa"/>
          </w:tcPr>
          <w:p w:rsidR="00EC040E" w:rsidRPr="00EC040E" w:rsidRDefault="00D70661" w:rsidP="003B1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  <w:r w:rsidR="00EC040E" w:rsidRPr="00EC040E">
              <w:rPr>
                <w:rFonts w:ascii="Times New Roman" w:hAnsi="Times New Roman" w:cs="Times New Roman"/>
              </w:rPr>
              <w:t>Освобождаются от налогообложения</w:t>
            </w:r>
            <w:r w:rsidR="003B1F06">
              <w:rPr>
                <w:rFonts w:ascii="Times New Roman" w:hAnsi="Times New Roman" w:cs="Times New Roman"/>
              </w:rPr>
              <w:t xml:space="preserve"> по земельному налогу</w:t>
            </w:r>
          </w:p>
        </w:tc>
        <w:tc>
          <w:tcPr>
            <w:tcW w:w="3714" w:type="dxa"/>
          </w:tcPr>
          <w:p w:rsidR="00EC040E" w:rsidRPr="00C97A03" w:rsidRDefault="003B1F06" w:rsidP="003B1F0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B1F06">
              <w:rPr>
                <w:rFonts w:ascii="Times New Roman" w:hAnsi="Times New Roman" w:cs="Times New Roman"/>
                <w:szCs w:val="24"/>
              </w:rPr>
              <w:t xml:space="preserve">Органы местного самоуправления, в том числе администрация муниципального образования, обладающая правом юридического лица </w:t>
            </w:r>
          </w:p>
        </w:tc>
        <w:tc>
          <w:tcPr>
            <w:tcW w:w="1701" w:type="dxa"/>
          </w:tcPr>
          <w:p w:rsidR="00EC040E" w:rsidRPr="00EC040E" w:rsidRDefault="00EC040E" w:rsidP="00D70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0" w:type="dxa"/>
          </w:tcPr>
          <w:p w:rsidR="00EC040E" w:rsidRPr="00EC040E" w:rsidRDefault="00EC040E" w:rsidP="00D70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C040E" w:rsidRPr="00EC040E" w:rsidTr="00D70661">
        <w:tc>
          <w:tcPr>
            <w:tcW w:w="3403" w:type="dxa"/>
          </w:tcPr>
          <w:p w:rsidR="00EC040E" w:rsidRPr="00EC040E" w:rsidRDefault="00D70661" w:rsidP="00EC0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B1F06">
              <w:rPr>
                <w:rFonts w:ascii="Times New Roman" w:hAnsi="Times New Roman" w:cs="Times New Roman"/>
              </w:rPr>
              <w:t>Н</w:t>
            </w:r>
            <w:r w:rsidR="00EC040E" w:rsidRPr="00EC040E">
              <w:rPr>
                <w:rFonts w:ascii="Times New Roman" w:hAnsi="Times New Roman" w:cs="Times New Roman"/>
              </w:rPr>
              <w:t xml:space="preserve">алоговая база дополнительно уменьшается на величину кадастровой стоимости 600 квадратных метров площади земельного участка, находящегося </w:t>
            </w:r>
          </w:p>
          <w:p w:rsidR="00EC040E" w:rsidRPr="00EC040E" w:rsidRDefault="00EC040E" w:rsidP="003B1F06">
            <w:pPr>
              <w:jc w:val="both"/>
              <w:rPr>
                <w:rFonts w:ascii="Times New Roman" w:hAnsi="Times New Roman" w:cs="Times New Roman"/>
              </w:rPr>
            </w:pPr>
            <w:r w:rsidRPr="00EC040E">
              <w:rPr>
                <w:rFonts w:ascii="Times New Roman" w:hAnsi="Times New Roman" w:cs="Times New Roman"/>
              </w:rPr>
              <w:t>в собственности, постоянном (бессрочном) пользовании или по</w:t>
            </w:r>
            <w:r w:rsidR="003B1F06">
              <w:rPr>
                <w:rFonts w:ascii="Times New Roman" w:hAnsi="Times New Roman" w:cs="Times New Roman"/>
              </w:rPr>
              <w:t>жизненном наследуемом владении.</w:t>
            </w:r>
          </w:p>
        </w:tc>
        <w:tc>
          <w:tcPr>
            <w:tcW w:w="3714" w:type="dxa"/>
          </w:tcPr>
          <w:p w:rsidR="00EC040E" w:rsidRPr="00AB170D" w:rsidRDefault="00EC040E" w:rsidP="00F0044C">
            <w:pPr>
              <w:jc w:val="both"/>
              <w:rPr>
                <w:rFonts w:ascii="Times New Roman" w:hAnsi="Times New Roman" w:cs="Times New Roman"/>
              </w:rPr>
            </w:pPr>
            <w:r w:rsidRPr="00AB170D">
              <w:rPr>
                <w:rFonts w:ascii="Times New Roman" w:hAnsi="Times New Roman" w:cs="Times New Roman"/>
                <w:szCs w:val="24"/>
              </w:rPr>
              <w:t>Физические лица, имеющие трех и более несовершеннолетних детей</w:t>
            </w:r>
          </w:p>
        </w:tc>
        <w:tc>
          <w:tcPr>
            <w:tcW w:w="1701" w:type="dxa"/>
          </w:tcPr>
          <w:p w:rsidR="00ED30EA" w:rsidRDefault="00ED30EA" w:rsidP="00D70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F361D7" w:rsidRPr="00AB170D" w:rsidRDefault="00F361D7" w:rsidP="00D706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EC040E" w:rsidRPr="00AB170D" w:rsidRDefault="00ED30EA" w:rsidP="00D70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</w:tr>
    </w:tbl>
    <w:p w:rsidR="00E60E89" w:rsidRDefault="00E60E89" w:rsidP="00F00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FEA" w:rsidRDefault="00485FEA" w:rsidP="00F00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40E" w:rsidRDefault="00EC040E" w:rsidP="00EC040E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40E">
        <w:rPr>
          <w:rFonts w:ascii="Times New Roman" w:hAnsi="Times New Roman" w:cs="Times New Roman"/>
          <w:b/>
          <w:sz w:val="24"/>
          <w:szCs w:val="24"/>
        </w:rPr>
        <w:t>Оценка результативности налогов</w:t>
      </w:r>
      <w:r w:rsidR="00861AA0">
        <w:rPr>
          <w:rFonts w:ascii="Times New Roman" w:hAnsi="Times New Roman" w:cs="Times New Roman"/>
          <w:b/>
          <w:sz w:val="24"/>
          <w:szCs w:val="24"/>
        </w:rPr>
        <w:t>ых</w:t>
      </w:r>
      <w:r w:rsidRPr="00EC040E">
        <w:rPr>
          <w:rFonts w:ascii="Times New Roman" w:hAnsi="Times New Roman" w:cs="Times New Roman"/>
          <w:b/>
          <w:sz w:val="24"/>
          <w:szCs w:val="24"/>
        </w:rPr>
        <w:t xml:space="preserve"> расход</w:t>
      </w:r>
      <w:r w:rsidR="00861AA0">
        <w:rPr>
          <w:rFonts w:ascii="Times New Roman" w:hAnsi="Times New Roman" w:cs="Times New Roman"/>
          <w:b/>
          <w:sz w:val="24"/>
          <w:szCs w:val="24"/>
        </w:rPr>
        <w:t>ов</w:t>
      </w:r>
    </w:p>
    <w:p w:rsidR="00861AA0" w:rsidRDefault="00861AA0" w:rsidP="00861AA0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AA0" w:rsidRPr="00861AA0" w:rsidRDefault="00861AA0" w:rsidP="00861AA0">
      <w:pPr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2.2.1. </w:t>
      </w:r>
      <w:r w:rsidRPr="00861AA0">
        <w:rPr>
          <w:rFonts w:ascii="Times New Roman" w:hAnsi="Times New Roman" w:cs="Times New Roman"/>
          <w:b/>
          <w:sz w:val="24"/>
          <w:szCs w:val="24"/>
        </w:rPr>
        <w:t>Оценка вклада налоговой льготы в изменение значения показателя</w:t>
      </w:r>
    </w:p>
    <w:p w:rsidR="00861AA0" w:rsidRDefault="00861AA0" w:rsidP="00861A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AA0">
        <w:rPr>
          <w:rFonts w:ascii="Times New Roman" w:hAnsi="Times New Roman" w:cs="Times New Roman"/>
          <w:b/>
          <w:sz w:val="24"/>
          <w:szCs w:val="24"/>
        </w:rPr>
        <w:t>(индикатора) достижения целей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AA0">
        <w:rPr>
          <w:rFonts w:ascii="Times New Roman" w:hAnsi="Times New Roman" w:cs="Times New Roman"/>
          <w:b/>
          <w:sz w:val="24"/>
          <w:szCs w:val="24"/>
        </w:rPr>
        <w:t>муниципальной программы и (или) целей социально-экономической политики</w:t>
      </w:r>
    </w:p>
    <w:p w:rsidR="007A4CAC" w:rsidRDefault="007A4CAC" w:rsidP="00861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CAC" w:rsidRPr="007A4CAC" w:rsidRDefault="007A4CAC" w:rsidP="007A4C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D30EA">
        <w:rPr>
          <w:rFonts w:ascii="Times New Roman" w:hAnsi="Times New Roman" w:cs="Times New Roman"/>
          <w:sz w:val="24"/>
          <w:szCs w:val="24"/>
        </w:rPr>
        <w:t>Показатели (индикаторы) достижения целей социально-экономической политики по налоговым льготам не отражены в Стратеги</w:t>
      </w:r>
      <w:r w:rsidR="00EB1B36" w:rsidRPr="00ED30EA">
        <w:rPr>
          <w:rFonts w:ascii="Times New Roman" w:hAnsi="Times New Roman" w:cs="Times New Roman"/>
          <w:sz w:val="24"/>
          <w:szCs w:val="24"/>
        </w:rPr>
        <w:t>и</w:t>
      </w:r>
      <w:r w:rsidRPr="00ED30EA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муниципального образования </w:t>
      </w:r>
      <w:r w:rsidR="00FA5078" w:rsidRPr="00ED30EA">
        <w:rPr>
          <w:rFonts w:ascii="Times New Roman" w:hAnsi="Times New Roman" w:cs="Times New Roman"/>
          <w:sz w:val="24"/>
          <w:szCs w:val="24"/>
        </w:rPr>
        <w:t>Приозерский</w:t>
      </w:r>
      <w:r w:rsidRPr="00ED30EA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 на 201</w:t>
      </w:r>
      <w:r w:rsidR="00FA5078" w:rsidRPr="00ED30EA">
        <w:rPr>
          <w:rFonts w:ascii="Times New Roman" w:hAnsi="Times New Roman" w:cs="Times New Roman"/>
          <w:sz w:val="24"/>
          <w:szCs w:val="24"/>
        </w:rPr>
        <w:t>9</w:t>
      </w:r>
      <w:r w:rsidRPr="00ED30EA">
        <w:rPr>
          <w:rFonts w:ascii="Times New Roman" w:hAnsi="Times New Roman" w:cs="Times New Roman"/>
          <w:sz w:val="24"/>
          <w:szCs w:val="24"/>
        </w:rPr>
        <w:t>-2030 гг.</w:t>
      </w:r>
    </w:p>
    <w:p w:rsidR="00861AA0" w:rsidRDefault="00861AA0" w:rsidP="00861A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AA0" w:rsidRDefault="00861AA0" w:rsidP="00854AA4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AA0">
        <w:rPr>
          <w:rFonts w:ascii="Times New Roman" w:hAnsi="Times New Roman" w:cs="Times New Roman"/>
          <w:b/>
          <w:sz w:val="24"/>
          <w:szCs w:val="24"/>
        </w:rPr>
        <w:t>2.2.2. Оценка бюджетной эффективности налоговых расходов</w:t>
      </w:r>
    </w:p>
    <w:p w:rsidR="007A4CAC" w:rsidRPr="0061628F" w:rsidRDefault="0061628F" w:rsidP="00616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1628F">
        <w:rPr>
          <w:rFonts w:ascii="Times New Roman" w:hAnsi="Times New Roman" w:cs="Times New Roman"/>
          <w:sz w:val="24"/>
          <w:szCs w:val="24"/>
        </w:rPr>
        <w:t>льтернативны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61628F">
        <w:rPr>
          <w:rFonts w:ascii="Times New Roman" w:hAnsi="Times New Roman" w:cs="Times New Roman"/>
          <w:sz w:val="24"/>
          <w:szCs w:val="24"/>
        </w:rPr>
        <w:t>механизм</w:t>
      </w:r>
      <w:r>
        <w:rPr>
          <w:rFonts w:ascii="Times New Roman" w:hAnsi="Times New Roman" w:cs="Times New Roman"/>
          <w:sz w:val="24"/>
          <w:szCs w:val="24"/>
        </w:rPr>
        <w:t xml:space="preserve">ы достижения целей </w:t>
      </w:r>
      <w:r w:rsidRPr="0061628F">
        <w:rPr>
          <w:rFonts w:ascii="Times New Roman" w:hAnsi="Times New Roman" w:cs="Times New Roman"/>
          <w:sz w:val="24"/>
          <w:szCs w:val="24"/>
        </w:rPr>
        <w:t>социально-экономической политики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93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Сосновское сельское поселение муниципального образования Приозерский муниципальный район Ленинградской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 без применения налоговых расходов отсутствуют. </w:t>
      </w:r>
    </w:p>
    <w:p w:rsidR="00854AA4" w:rsidRDefault="007E0E7F" w:rsidP="00861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E0E7F">
        <w:rPr>
          <w:rFonts w:ascii="Times New Roman" w:hAnsi="Times New Roman" w:cs="Times New Roman"/>
          <w:sz w:val="24"/>
          <w:szCs w:val="24"/>
        </w:rPr>
        <w:t>Потенциально возможный альтернативный</w:t>
      </w:r>
      <w:r>
        <w:rPr>
          <w:rFonts w:ascii="Times New Roman" w:hAnsi="Times New Roman" w:cs="Times New Roman"/>
          <w:sz w:val="24"/>
          <w:szCs w:val="24"/>
        </w:rPr>
        <w:t xml:space="preserve"> механизм достижения целей</w:t>
      </w:r>
      <w:r w:rsidRPr="007E0E7F">
        <w:t xml:space="preserve"> </w:t>
      </w:r>
      <w:r w:rsidRPr="007E0E7F">
        <w:rPr>
          <w:rFonts w:ascii="Times New Roman" w:hAnsi="Times New Roman" w:cs="Times New Roman"/>
          <w:sz w:val="24"/>
          <w:szCs w:val="24"/>
        </w:rPr>
        <w:t xml:space="preserve">социально-экономической политики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–предоставление субсидий плательщикам, имеющим право на получение льготы за счет средств бюджета поселения.</w:t>
      </w:r>
    </w:p>
    <w:p w:rsidR="007E0E7F" w:rsidRDefault="007E0E7F" w:rsidP="00861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Предоставление субсидий не является более результативным (менее затратным) мероприятием для бюджета поселения альтернативным механизмом достижения целей</w:t>
      </w:r>
      <w:r w:rsidRPr="007E0E7F">
        <w:t xml:space="preserve"> </w:t>
      </w:r>
      <w:r w:rsidRPr="007E0E7F">
        <w:rPr>
          <w:rFonts w:ascii="Times New Roman" w:hAnsi="Times New Roman" w:cs="Times New Roman"/>
          <w:sz w:val="24"/>
          <w:szCs w:val="24"/>
        </w:rPr>
        <w:t>социально-экономической политики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так как кроме субсидий равной сумме налоговой льготы из бюджета поселения </w:t>
      </w:r>
      <w:r w:rsidR="003473FB">
        <w:rPr>
          <w:rFonts w:ascii="Times New Roman" w:hAnsi="Times New Roman" w:cs="Times New Roman"/>
          <w:sz w:val="24"/>
          <w:szCs w:val="24"/>
        </w:rPr>
        <w:t xml:space="preserve">должны быть понесены расходы организационно-административного характера: организация работы по предоставлению </w:t>
      </w:r>
      <w:proofErr w:type="gramStart"/>
      <w:r w:rsidR="003473FB">
        <w:rPr>
          <w:rFonts w:ascii="Times New Roman" w:hAnsi="Times New Roman" w:cs="Times New Roman"/>
          <w:sz w:val="24"/>
          <w:szCs w:val="24"/>
        </w:rPr>
        <w:t>субсидий ,</w:t>
      </w:r>
      <w:proofErr w:type="gramEnd"/>
      <w:r w:rsidR="003473FB">
        <w:rPr>
          <w:rFonts w:ascii="Times New Roman" w:hAnsi="Times New Roman" w:cs="Times New Roman"/>
          <w:sz w:val="24"/>
          <w:szCs w:val="24"/>
        </w:rPr>
        <w:t xml:space="preserve"> администрирование, почтовые расходы и т.д.</w:t>
      </w:r>
    </w:p>
    <w:p w:rsidR="003473FB" w:rsidRPr="007E0E7F" w:rsidRDefault="003473FB" w:rsidP="00861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Предоставление налоговых льгот </w:t>
      </w:r>
      <w:r w:rsidR="008905BE">
        <w:rPr>
          <w:rFonts w:ascii="Times New Roman" w:hAnsi="Times New Roman" w:cs="Times New Roman"/>
          <w:sz w:val="24"/>
          <w:szCs w:val="24"/>
        </w:rPr>
        <w:t>имеет более результативный эффект</w:t>
      </w:r>
      <w:r>
        <w:rPr>
          <w:rFonts w:ascii="Times New Roman" w:hAnsi="Times New Roman" w:cs="Times New Roman"/>
          <w:sz w:val="24"/>
          <w:szCs w:val="24"/>
        </w:rPr>
        <w:t xml:space="preserve"> для поселения.</w:t>
      </w:r>
    </w:p>
    <w:p w:rsidR="0051202A" w:rsidRDefault="0051202A" w:rsidP="00861A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AA0" w:rsidRPr="00861AA0" w:rsidRDefault="00861AA0" w:rsidP="00854AA4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61AA0">
        <w:rPr>
          <w:rFonts w:ascii="Times New Roman" w:hAnsi="Times New Roman" w:cs="Times New Roman"/>
          <w:b/>
          <w:sz w:val="24"/>
          <w:szCs w:val="24"/>
        </w:rPr>
        <w:t>Выводы по результатам оценки эффективности налогового расхода</w:t>
      </w:r>
    </w:p>
    <w:p w:rsidR="007E0E7F" w:rsidRDefault="00CB54AC" w:rsidP="00CB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проведенной оценки эффективности налоговые расходы </w:t>
      </w:r>
      <w:r w:rsidR="00B0493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Сосновское сельское поселение муниципального образования Приозерский муниципальный район Ленинградской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628F">
        <w:rPr>
          <w:rFonts w:ascii="Times New Roman" w:hAnsi="Times New Roman" w:cs="Times New Roman"/>
          <w:sz w:val="24"/>
          <w:szCs w:val="24"/>
        </w:rPr>
        <w:t>соответствуют к</w:t>
      </w:r>
      <w:r w:rsidR="0061628F" w:rsidRPr="00485FEA">
        <w:rPr>
          <w:rFonts w:ascii="Times New Roman" w:hAnsi="Times New Roman" w:cs="Times New Roman"/>
          <w:sz w:val="24"/>
          <w:szCs w:val="24"/>
        </w:rPr>
        <w:t>ритериям</w:t>
      </w:r>
      <w:r w:rsidR="0061628F">
        <w:rPr>
          <w:rFonts w:ascii="Times New Roman" w:hAnsi="Times New Roman" w:cs="Times New Roman"/>
          <w:sz w:val="24"/>
          <w:szCs w:val="24"/>
        </w:rPr>
        <w:t xml:space="preserve"> </w:t>
      </w:r>
      <w:r w:rsidR="0061628F" w:rsidRPr="00485FEA">
        <w:rPr>
          <w:rFonts w:ascii="Times New Roman" w:hAnsi="Times New Roman" w:cs="Times New Roman"/>
          <w:sz w:val="24"/>
          <w:szCs w:val="24"/>
        </w:rPr>
        <w:t>целесообразности</w:t>
      </w:r>
    </w:p>
    <w:p w:rsidR="007E0E7F" w:rsidRDefault="007E0E7F" w:rsidP="00CB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E7F">
        <w:rPr>
          <w:rFonts w:ascii="Times New Roman" w:hAnsi="Times New Roman" w:cs="Times New Roman"/>
          <w:sz w:val="24"/>
          <w:szCs w:val="24"/>
        </w:rPr>
        <w:t xml:space="preserve">Налоговый расход по освобождению от уплаты земельного налога и налоговый расход по пониженной ставке земельного налога </w:t>
      </w:r>
      <w:r w:rsidR="00CB54AC" w:rsidRPr="007E0E7F">
        <w:rPr>
          <w:rFonts w:ascii="Times New Roman" w:hAnsi="Times New Roman" w:cs="Times New Roman"/>
          <w:sz w:val="24"/>
          <w:szCs w:val="24"/>
        </w:rPr>
        <w:t>являются эффективными и подлежат сохранению и применению в 202</w:t>
      </w:r>
      <w:r w:rsidR="00FA5078" w:rsidRPr="007E0E7F">
        <w:rPr>
          <w:rFonts w:ascii="Times New Roman" w:hAnsi="Times New Roman" w:cs="Times New Roman"/>
          <w:sz w:val="24"/>
          <w:szCs w:val="24"/>
        </w:rPr>
        <w:t>2</w:t>
      </w:r>
      <w:r w:rsidR="00CB54AC" w:rsidRPr="007E0E7F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485FEA" w:rsidRDefault="007E0E7F" w:rsidP="00CB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Налоговый расход по</w:t>
      </w:r>
      <w:r w:rsidR="00CB5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E0E7F">
        <w:rPr>
          <w:rFonts w:ascii="Times New Roman" w:hAnsi="Times New Roman" w:cs="Times New Roman"/>
          <w:sz w:val="24"/>
          <w:szCs w:val="24"/>
        </w:rPr>
        <w:t>алогов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7E0E7F">
        <w:rPr>
          <w:rFonts w:ascii="Times New Roman" w:hAnsi="Times New Roman" w:cs="Times New Roman"/>
          <w:sz w:val="24"/>
          <w:szCs w:val="24"/>
        </w:rPr>
        <w:t xml:space="preserve"> вычет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E0E7F">
        <w:rPr>
          <w:rFonts w:ascii="Times New Roman" w:hAnsi="Times New Roman" w:cs="Times New Roman"/>
          <w:sz w:val="24"/>
          <w:szCs w:val="24"/>
        </w:rPr>
        <w:t xml:space="preserve"> на необлагаемую налогом площадь земельного участка в размере 600 </w:t>
      </w:r>
      <w:proofErr w:type="spellStart"/>
      <w:r w:rsidRPr="007E0E7F">
        <w:rPr>
          <w:rFonts w:ascii="Times New Roman" w:hAnsi="Times New Roman" w:cs="Times New Roman"/>
          <w:sz w:val="24"/>
          <w:szCs w:val="24"/>
        </w:rPr>
        <w:t>кв</w:t>
      </w:r>
      <w:r w:rsidR="0051202A">
        <w:rPr>
          <w:rFonts w:ascii="Times New Roman" w:hAnsi="Times New Roman" w:cs="Times New Roman"/>
          <w:sz w:val="24"/>
          <w:szCs w:val="24"/>
        </w:rPr>
        <w:t>.</w:t>
      </w:r>
      <w:r w:rsidRPr="007E0E7F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7E0E7F">
        <w:rPr>
          <w:rFonts w:ascii="Times New Roman" w:hAnsi="Times New Roman" w:cs="Times New Roman"/>
          <w:sz w:val="24"/>
          <w:szCs w:val="24"/>
        </w:rPr>
        <w:t xml:space="preserve"> на одного налогоплательщика в отношении одного земельного участка, находящегося в собстве</w:t>
      </w:r>
      <w:r w:rsidRPr="00D70661">
        <w:rPr>
          <w:rFonts w:ascii="Times New Roman" w:hAnsi="Times New Roman" w:cs="Times New Roman"/>
          <w:sz w:val="24"/>
          <w:szCs w:val="24"/>
        </w:rPr>
        <w:t>нности, постоянном (бессрочном) пользовании или пожизненно наследуемом владении, признан эффективным.</w:t>
      </w:r>
      <w:r w:rsidR="0020621C" w:rsidRPr="00D7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21C" w:rsidRPr="00D70661">
        <w:rPr>
          <w:rFonts w:ascii="Times New Roman" w:hAnsi="Times New Roman" w:cs="Times New Roman"/>
          <w:sz w:val="24"/>
          <w:szCs w:val="24"/>
        </w:rPr>
        <w:t>Финасово</w:t>
      </w:r>
      <w:proofErr w:type="spellEnd"/>
      <w:r w:rsidR="0020621C">
        <w:rPr>
          <w:rFonts w:ascii="Times New Roman" w:hAnsi="Times New Roman" w:cs="Times New Roman"/>
          <w:sz w:val="24"/>
          <w:szCs w:val="24"/>
        </w:rPr>
        <w:t>-экономическим о</w:t>
      </w:r>
      <w:r w:rsidR="00E371A9">
        <w:rPr>
          <w:rFonts w:ascii="Times New Roman" w:hAnsi="Times New Roman" w:cs="Times New Roman"/>
          <w:sz w:val="24"/>
          <w:szCs w:val="24"/>
        </w:rPr>
        <w:t>тделом внесено предложение сохранить и примен</w:t>
      </w:r>
      <w:r w:rsidR="00960B26">
        <w:rPr>
          <w:rFonts w:ascii="Times New Roman" w:hAnsi="Times New Roman" w:cs="Times New Roman"/>
          <w:sz w:val="24"/>
          <w:szCs w:val="24"/>
        </w:rPr>
        <w:t>и</w:t>
      </w:r>
      <w:r w:rsidR="00E371A9">
        <w:rPr>
          <w:rFonts w:ascii="Times New Roman" w:hAnsi="Times New Roman" w:cs="Times New Roman"/>
          <w:sz w:val="24"/>
          <w:szCs w:val="24"/>
        </w:rPr>
        <w:t>ть данный налоговый расход в 2022 году, с целью повышения социальной защищенности отдельных категорий граждан.</w:t>
      </w:r>
    </w:p>
    <w:p w:rsidR="0053139F" w:rsidRDefault="0053139F" w:rsidP="00CB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0475" w:rsidRDefault="00EC0475" w:rsidP="00531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39F" w:rsidRDefault="00054444" w:rsidP="00531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EC0475">
        <w:rPr>
          <w:rFonts w:ascii="Times New Roman" w:hAnsi="Times New Roman" w:cs="Times New Roman"/>
          <w:sz w:val="24"/>
          <w:szCs w:val="24"/>
        </w:rPr>
        <w:t xml:space="preserve">финансово-экономического </w:t>
      </w:r>
      <w:r>
        <w:rPr>
          <w:rFonts w:ascii="Times New Roman" w:hAnsi="Times New Roman" w:cs="Times New Roman"/>
          <w:sz w:val="24"/>
          <w:szCs w:val="24"/>
        </w:rPr>
        <w:t xml:space="preserve">отдела                                               </w:t>
      </w:r>
      <w:r w:rsidR="00EC0475">
        <w:rPr>
          <w:rFonts w:ascii="Times New Roman" w:hAnsi="Times New Roman" w:cs="Times New Roman"/>
          <w:sz w:val="24"/>
          <w:szCs w:val="24"/>
        </w:rPr>
        <w:t>Н.А. Смирнова</w:t>
      </w:r>
    </w:p>
    <w:sectPr w:rsidR="0053139F" w:rsidSect="00C9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3536"/>
    <w:multiLevelType w:val="hybridMultilevel"/>
    <w:tmpl w:val="4B80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048C6"/>
    <w:multiLevelType w:val="hybridMultilevel"/>
    <w:tmpl w:val="4FCCAD5E"/>
    <w:lvl w:ilvl="0" w:tplc="F4169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5C780C"/>
    <w:multiLevelType w:val="hybridMultilevel"/>
    <w:tmpl w:val="3A0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717AC"/>
    <w:multiLevelType w:val="multilevel"/>
    <w:tmpl w:val="5A9C6C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CD"/>
    <w:rsid w:val="00054444"/>
    <w:rsid w:val="00066727"/>
    <w:rsid w:val="000B1FEC"/>
    <w:rsid w:val="00161DC8"/>
    <w:rsid w:val="00190E95"/>
    <w:rsid w:val="00195D4D"/>
    <w:rsid w:val="001A6C45"/>
    <w:rsid w:val="001F7D43"/>
    <w:rsid w:val="0020621C"/>
    <w:rsid w:val="002B0A5D"/>
    <w:rsid w:val="002B5D9A"/>
    <w:rsid w:val="003024ED"/>
    <w:rsid w:val="003473FB"/>
    <w:rsid w:val="003850F6"/>
    <w:rsid w:val="00386747"/>
    <w:rsid w:val="00395E40"/>
    <w:rsid w:val="003B1F06"/>
    <w:rsid w:val="003C1F5F"/>
    <w:rsid w:val="003D2153"/>
    <w:rsid w:val="0041138C"/>
    <w:rsid w:val="00485FEA"/>
    <w:rsid w:val="004C7D6E"/>
    <w:rsid w:val="004E03E2"/>
    <w:rsid w:val="004F37B8"/>
    <w:rsid w:val="004F52CF"/>
    <w:rsid w:val="00507762"/>
    <w:rsid w:val="0051202A"/>
    <w:rsid w:val="0053139F"/>
    <w:rsid w:val="00555DCF"/>
    <w:rsid w:val="00580640"/>
    <w:rsid w:val="0061628F"/>
    <w:rsid w:val="00736BA5"/>
    <w:rsid w:val="00766D9F"/>
    <w:rsid w:val="00783316"/>
    <w:rsid w:val="007A4CAC"/>
    <w:rsid w:val="007E0E7F"/>
    <w:rsid w:val="00854AA4"/>
    <w:rsid w:val="00861AA0"/>
    <w:rsid w:val="008905BE"/>
    <w:rsid w:val="009350CD"/>
    <w:rsid w:val="00960B26"/>
    <w:rsid w:val="00A1263F"/>
    <w:rsid w:val="00A51814"/>
    <w:rsid w:val="00A525B9"/>
    <w:rsid w:val="00AA0A49"/>
    <w:rsid w:val="00AB170D"/>
    <w:rsid w:val="00AC3A11"/>
    <w:rsid w:val="00AF5CA0"/>
    <w:rsid w:val="00B0493F"/>
    <w:rsid w:val="00B30E94"/>
    <w:rsid w:val="00B36B6B"/>
    <w:rsid w:val="00C97425"/>
    <w:rsid w:val="00C97A03"/>
    <w:rsid w:val="00CB54AC"/>
    <w:rsid w:val="00CC5B08"/>
    <w:rsid w:val="00D163D4"/>
    <w:rsid w:val="00D31BC4"/>
    <w:rsid w:val="00D542F1"/>
    <w:rsid w:val="00D70661"/>
    <w:rsid w:val="00D91978"/>
    <w:rsid w:val="00E026F3"/>
    <w:rsid w:val="00E371A9"/>
    <w:rsid w:val="00E60E89"/>
    <w:rsid w:val="00EB1B36"/>
    <w:rsid w:val="00EC040E"/>
    <w:rsid w:val="00EC0475"/>
    <w:rsid w:val="00ED30EA"/>
    <w:rsid w:val="00EF3929"/>
    <w:rsid w:val="00F0044C"/>
    <w:rsid w:val="00F361D7"/>
    <w:rsid w:val="00F408FB"/>
    <w:rsid w:val="00F51018"/>
    <w:rsid w:val="00F53B33"/>
    <w:rsid w:val="00F666C0"/>
    <w:rsid w:val="00FA5078"/>
    <w:rsid w:val="00FC4416"/>
    <w:rsid w:val="00FD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0FBD0-42C4-4F7F-A815-63C13CA8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D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D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0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CC7D-E466-4437-B41E-4D14D8F2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Николаевич Чувашев</dc:creator>
  <cp:lastModifiedBy>User</cp:lastModifiedBy>
  <cp:revision>2</cp:revision>
  <cp:lastPrinted>2022-09-01T11:43:00Z</cp:lastPrinted>
  <dcterms:created xsi:type="dcterms:W3CDTF">2022-09-01T11:47:00Z</dcterms:created>
  <dcterms:modified xsi:type="dcterms:W3CDTF">2022-09-01T11:47:00Z</dcterms:modified>
</cp:coreProperties>
</file>