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3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о ходе реал</w:t>
      </w:r>
      <w:r>
        <w:rPr>
          <w:b w:val="1"/>
          <w:sz w:val="24"/>
        </w:rPr>
        <w:t xml:space="preserve">изации муниципальной программы 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2"/>
        </w:rPr>
        <w:t>"ФОРМИРОВАНИЕ ГОРОДСКОЙ СРЕДЫ И ОБЕСПЕЧЕНИЕ КАЧЕСТВЕННЫМ ЖИЛЬЕМ ГРАЖДАН НА ТЕРРИТОРИИ МУНИЦИПАЛЬНОГО ОБРАЗОВАНИЯ"</w:t>
      </w:r>
    </w:p>
    <w:p w14:paraId="05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</w:t>
      </w:r>
      <w:r>
        <w:rPr>
          <w:b w:val="1"/>
          <w:sz w:val="24"/>
        </w:rPr>
        <w:t>приятий муниципальной программ</w:t>
      </w:r>
    </w:p>
    <w:p w14:paraId="06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7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</w:t>
      </w:r>
      <w:r>
        <w:t xml:space="preserve"> 2025</w:t>
      </w:r>
      <w:r>
        <w:t xml:space="preserve"> </w:t>
      </w:r>
      <w:r>
        <w:t>г.</w:t>
      </w:r>
    </w:p>
    <w:p w14:paraId="08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56"/>
        <w:gridCol w:w="5859"/>
        <w:gridCol w:w="1255"/>
        <w:gridCol w:w="1674"/>
        <w:gridCol w:w="1535"/>
        <w:gridCol w:w="1534"/>
        <w:gridCol w:w="1952"/>
      </w:tblGrid>
      <w:tr>
        <w:trPr>
          <w:trHeight w:hRule="atLeast" w:val="400"/>
        </w:trPr>
        <w:tc>
          <w:tcPr>
            <w:tcW w:type="dxa" w:w="12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14:paraId="0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type="dxa" w:w="5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12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47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type="dxa" w:w="19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2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планируемое</w:t>
            </w:r>
          </w:p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текущий год</w:t>
            </w:r>
          </w:p>
        </w:tc>
        <w:tc>
          <w:tcPr>
            <w:tcW w:type="dxa" w:w="15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фактическое </w:t>
            </w:r>
          </w:p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отчетный период</w:t>
            </w:r>
          </w:p>
        </w:tc>
        <w:tc>
          <w:tcPr>
            <w:tcW w:type="dxa" w:w="15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выполнения</w:t>
            </w:r>
          </w:p>
        </w:tc>
        <w:tc>
          <w:tcPr>
            <w:tcW w:type="dxa" w:w="19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8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661"/>
        </w:trP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Разработка технической документации на снос аварийных домов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1E000000">
            <w:pPr>
              <w:widowControl w:val="0"/>
              <w:ind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1F000000">
            <w:pPr>
              <w:widowControl w:val="0"/>
              <w:ind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1000000">
            <w:pPr>
              <w:ind/>
              <w:jc w:val="center"/>
              <w:rPr>
                <w:b w:val="0"/>
                <w:highlight w:val="green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ind/>
              <w:jc w:val="left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Выполнение работ по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сносу аварийных домов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5000000">
            <w:pPr>
              <w:widowControl w:val="0"/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6000000">
            <w:pPr>
              <w:widowControl w:val="0"/>
              <w:ind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7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Достижение плановых показателей IV</w:t>
            </w:r>
          </w:p>
          <w:p w14:paraId="2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квартал 2025</w:t>
            </w:r>
            <w:r>
              <w:rPr>
                <w:sz w:val="16"/>
              </w:rPr>
              <w:t xml:space="preserve"> г.</w:t>
            </w:r>
          </w:p>
          <w:p w14:paraId="2A000000">
            <w:pPr>
              <w:ind/>
              <w:jc w:val="center"/>
              <w:rPr>
                <w:sz w:val="16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tabs>
                <w:tab w:leader="none" w:pos="288" w:val="left"/>
              </w:tabs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Строительный контроль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E000000">
            <w:pPr>
              <w:widowControl w:val="0"/>
              <w:ind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F000000">
            <w:pPr>
              <w:widowControl w:val="0"/>
              <w:ind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Достижение плановых показателей IV</w:t>
            </w:r>
          </w:p>
          <w:p w14:paraId="3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квартал 2025</w:t>
            </w:r>
            <w:r>
              <w:rPr>
                <w:sz w:val="16"/>
              </w:rPr>
              <w:t xml:space="preserve"> г.</w:t>
            </w:r>
          </w:p>
          <w:p w14:paraId="33000000">
            <w:pPr>
              <w:ind/>
              <w:jc w:val="center"/>
              <w:rPr>
                <w:sz w:val="16"/>
              </w:rPr>
            </w:pPr>
          </w:p>
        </w:tc>
      </w:tr>
    </w:tbl>
    <w:p w14:paraId="34000000">
      <w:pPr>
        <w:widowControl w:val="0"/>
        <w:ind w:firstLine="540" w:left="0"/>
        <w:jc w:val="both"/>
      </w:pPr>
    </w:p>
    <w:p w14:paraId="35000000">
      <w:pPr>
        <w:widowControl w:val="0"/>
        <w:ind/>
        <w:rPr>
          <w:b w:val="1"/>
          <w:sz w:val="24"/>
        </w:rPr>
      </w:pPr>
      <w:r>
        <w:rPr>
          <w:sz w:val="18"/>
        </w:rPr>
        <w:t>*графа 7 - п</w:t>
      </w:r>
      <w:r>
        <w:rPr>
          <w:sz w:val="18"/>
        </w:rPr>
        <w:t>риводится обоснование отклонения фактических значений индикаторов от плановых как в меньшую, так и в большую сто</w:t>
      </w:r>
      <w:r>
        <w:rPr>
          <w:sz w:val="18"/>
        </w:rPr>
        <w:t>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  <w:r>
        <w:rPr>
          <w:rFonts w:ascii="Times New Roman" w:hAnsi="Times New Roman"/>
          <w:sz w:val="24"/>
        </w:rPr>
        <w:t>2. Выполнение плана мероприятий</w:t>
      </w:r>
    </w:p>
    <w:p w14:paraId="36000000">
      <w:pPr>
        <w:widowControl w:val="0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(ежеквартально нарастающим итогом)</w:t>
      </w:r>
    </w:p>
    <w:p w14:paraId="37000000">
      <w:pPr>
        <w:widowControl w:val="0"/>
        <w:ind w:firstLine="540" w:left="0"/>
        <w:jc w:val="both"/>
        <w:rPr>
          <w:sz w:val="24"/>
        </w:rPr>
      </w:pPr>
    </w:p>
    <w:p w14:paraId="38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</w:t>
      </w:r>
      <w:r>
        <w:t xml:space="preserve"> 2025</w:t>
      </w:r>
      <w:r>
        <w:t xml:space="preserve"> г.</w:t>
      </w:r>
    </w:p>
    <w:p w14:paraId="39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8789"/>
        <w:gridCol w:w="1842"/>
        <w:gridCol w:w="1560"/>
        <w:gridCol w:w="1559"/>
      </w:tblGrid>
      <w:tr>
        <w:trPr>
          <w:trHeight w:hRule="atLeast" w:val="8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строки</w:t>
            </w:r>
          </w:p>
          <w:p w14:paraId="3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8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плановых мероприятий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14:paraId="4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type="dxa" w:w="1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14:paraId="4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7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8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9000000">
            <w:pPr>
              <w:spacing w:line="276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b w:val="0"/>
                <w:sz w:val="22"/>
              </w:rPr>
              <w:t xml:space="preserve">Реализация мероприятий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в области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жилищно-коммунального хозяйства</w:t>
            </w:r>
          </w:p>
          <w:p w14:paraId="4A000000">
            <w:pPr>
              <w:spacing w:line="276" w:lineRule="auto"/>
              <w:ind/>
              <w:jc w:val="left"/>
              <w:rPr>
                <w:b w:val="0"/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3 902,0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</w:tbl>
    <w:p w14:paraId="4E000000">
      <w:pPr>
        <w:widowControl w:val="0"/>
        <w:ind/>
        <w:jc w:val="center"/>
        <w:rPr>
          <w:b w:val="1"/>
        </w:rPr>
      </w:pPr>
    </w:p>
    <w:p w14:paraId="4F000000">
      <w:pPr>
        <w:widowControl w:val="0"/>
        <w:ind/>
        <w:jc w:val="center"/>
        <w:rPr>
          <w:b w:val="1"/>
        </w:rPr>
      </w:pPr>
    </w:p>
    <w:p w14:paraId="50000000">
      <w:pPr>
        <w:widowControl w:val="0"/>
        <w:ind/>
        <w:jc w:val="center"/>
        <w:rPr>
          <w:b w:val="1"/>
          <w:sz w:val="24"/>
        </w:rPr>
      </w:pPr>
    </w:p>
    <w:p w14:paraId="51000000">
      <w:pPr>
        <w:widowControl w:val="0"/>
        <w:ind/>
        <w:jc w:val="center"/>
        <w:rPr>
          <w:b w:val="1"/>
          <w:sz w:val="24"/>
        </w:rPr>
      </w:pPr>
    </w:p>
    <w:p w14:paraId="52000000">
      <w:pPr>
        <w:sectPr>
          <w:footerReference r:id="rId1" w:type="default"/>
          <w:pgSz w:h="11907" w:orient="landscape" w:w="16840"/>
          <w:pgMar w:bottom="567" w:footer="709" w:gutter="0" w:header="567" w:left="1134" w:right="567" w:top="568"/>
          <w:pgNumType w:start="1"/>
        </w:sectPr>
      </w:pPr>
    </w:p>
    <w:p w14:paraId="53000000">
      <w:pPr>
        <w:widowControl w:val="0"/>
        <w:ind/>
        <w:jc w:val="center"/>
        <w:rPr>
          <w:sz w:val="23"/>
        </w:rPr>
      </w:pPr>
    </w:p>
    <w:sectPr>
      <w:pgSz w:h="16840" w:orient="portrait" w:w="11907"/>
      <w:pgMar w:bottom="284" w:footer="709" w:gutter="0" w:header="567" w:left="1276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fontstyle11"/>
    <w:link w:val="Style_6_ch"/>
  </w:style>
  <w:style w:styleId="Style_6_ch" w:type="character">
    <w:name w:val="fontstyle11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tekstob"/>
    <w:basedOn w:val="Style_4"/>
    <w:link w:val="Style_10_ch"/>
    <w:pPr>
      <w:spacing w:afterAutospacing="on" w:beforeAutospacing="on"/>
      <w:ind/>
    </w:pPr>
    <w:rPr>
      <w:sz w:val="24"/>
    </w:rPr>
  </w:style>
  <w:style w:styleId="Style_10_ch" w:type="character">
    <w:name w:val="tekstob"/>
    <w:basedOn w:val="Style_4_ch"/>
    <w:link w:val="Style_10"/>
    <w:rPr>
      <w:sz w:val="24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13" w:type="paragraph">
    <w:name w:val="style8"/>
    <w:basedOn w:val="Style_4"/>
    <w:link w:val="Style_13_ch"/>
    <w:pPr>
      <w:spacing w:afterAutospacing="on" w:beforeAutospacing="on"/>
      <w:ind/>
    </w:pPr>
    <w:rPr>
      <w:sz w:val="24"/>
    </w:rPr>
  </w:style>
  <w:style w:styleId="Style_13_ch" w:type="character">
    <w:name w:val="style8"/>
    <w:basedOn w:val="Style_4_ch"/>
    <w:link w:val="Style_13"/>
    <w:rPr>
      <w:sz w:val="24"/>
    </w:rPr>
  </w:style>
  <w:style w:styleId="Style_14" w:type="paragraph">
    <w:name w:val="fontstyle15"/>
    <w:link w:val="Style_14_ch"/>
  </w:style>
  <w:style w:styleId="Style_14_ch" w:type="character">
    <w:name w:val="fontstyle15"/>
    <w:link w:val="Style_14"/>
  </w:style>
  <w:style w:styleId="Style_15" w:type="paragraph">
    <w:name w:val="Normal (Web)"/>
    <w:basedOn w:val="Style_4"/>
    <w:link w:val="Style_15_ch"/>
    <w:pPr>
      <w:spacing w:afterAutospacing="on" w:beforeAutospacing="on"/>
      <w:ind/>
    </w:pPr>
    <w:rPr>
      <w:sz w:val="24"/>
    </w:rPr>
  </w:style>
  <w:style w:styleId="Style_15_ch" w:type="character">
    <w:name w:val="Normal (Web)"/>
    <w:basedOn w:val="Style_4_ch"/>
    <w:link w:val="Style_15"/>
    <w:rPr>
      <w:sz w:val="24"/>
    </w:rPr>
  </w:style>
  <w:style w:styleId="Style_16" w:type="paragraph">
    <w:name w:val="style4"/>
    <w:basedOn w:val="Style_4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style4"/>
    <w:basedOn w:val="Style_4_ch"/>
    <w:link w:val="Style_16"/>
    <w:rPr>
      <w:sz w:val="24"/>
    </w:rPr>
  </w:style>
  <w:style w:styleId="Style_17" w:type="paragraph">
    <w:name w:val="ConsPlusNormal"/>
    <w:link w:val="Style_17_ch"/>
    <w:pPr>
      <w:widowControl w:val="0"/>
      <w:ind w:firstLine="720" w:left="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style5"/>
    <w:basedOn w:val="Style_4"/>
    <w:link w:val="Style_20_ch"/>
    <w:pPr>
      <w:spacing w:afterAutospacing="on" w:beforeAutospacing="on"/>
      <w:ind/>
    </w:pPr>
    <w:rPr>
      <w:sz w:val="24"/>
    </w:rPr>
  </w:style>
  <w:style w:styleId="Style_20_ch" w:type="character">
    <w:name w:val="style5"/>
    <w:basedOn w:val="Style_4_ch"/>
    <w:link w:val="Style_20"/>
    <w:rPr>
      <w:sz w:val="24"/>
    </w:rPr>
  </w:style>
  <w:style w:styleId="Style_21" w:type="paragraph">
    <w:name w:val="page number"/>
    <w:basedOn w:val="Style_22"/>
    <w:link w:val="Style_21_ch"/>
  </w:style>
  <w:style w:styleId="Style_21_ch" w:type="character">
    <w:name w:val="page number"/>
    <w:basedOn w:val="Style_22_ch"/>
    <w:link w:val="Style_21"/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fontstyle13"/>
    <w:link w:val="Style_24_ch"/>
  </w:style>
  <w:style w:styleId="Style_24_ch" w:type="character">
    <w:name w:val="fontstyle13"/>
    <w:link w:val="Style_24"/>
  </w:style>
  <w:style w:styleId="Style_25" w:type="paragraph">
    <w:name w:val="heading 1"/>
    <w:basedOn w:val="Style_4"/>
    <w:next w:val="Style_4"/>
    <w:link w:val="Style_25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5_ch" w:type="character">
    <w:name w:val="heading 1"/>
    <w:basedOn w:val="Style_4_ch"/>
    <w:link w:val="Style_25"/>
    <w:rPr>
      <w:b w:val="1"/>
      <w:sz w:val="26"/>
    </w:rPr>
  </w:style>
  <w:style w:styleId="Style_1" w:type="paragraph">
    <w:name w:val="List Paragraph"/>
    <w:basedOn w:val="Style_4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4_ch"/>
    <w:link w:val="Style_1"/>
    <w:rPr>
      <w:rFonts w:ascii="Calibri" w:hAnsi="Calibri"/>
      <w:sz w:val="22"/>
    </w:rPr>
  </w:style>
  <w:style w:styleId="Style_26" w:type="paragraph">
    <w:name w:val="style6"/>
    <w:basedOn w:val="Style_4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style6"/>
    <w:basedOn w:val="Style_4_ch"/>
    <w:link w:val="Style_26"/>
    <w:rPr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заголовок 1"/>
    <w:basedOn w:val="Style_4"/>
    <w:next w:val="Style_4"/>
    <w:link w:val="Style_32_ch"/>
    <w:pPr>
      <w:keepNext w:val="1"/>
      <w:ind/>
      <w:jc w:val="both"/>
      <w:outlineLvl w:val="0"/>
    </w:pPr>
    <w:rPr>
      <w:sz w:val="24"/>
    </w:rPr>
  </w:style>
  <w:style w:styleId="Style_32_ch" w:type="character">
    <w:name w:val="заголовок 1"/>
    <w:basedOn w:val="Style_4_ch"/>
    <w:link w:val="Style_32"/>
    <w:rPr>
      <w:sz w:val="24"/>
    </w:rPr>
  </w:style>
  <w:style w:styleId="Style_33" w:type="paragraph">
    <w:name w:val="fontstyle12"/>
    <w:link w:val="Style_33_ch"/>
  </w:style>
  <w:style w:styleId="Style_33_ch" w:type="character">
    <w:name w:val="fontstyle12"/>
    <w:link w:val="Style_33"/>
  </w:style>
  <w:style w:styleId="Style_34" w:type="paragraph">
    <w:name w:val="toc 9"/>
    <w:next w:val="Style_4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apple-converted-space"/>
    <w:link w:val="Style_35_ch"/>
  </w:style>
  <w:style w:styleId="Style_35_ch" w:type="character">
    <w:name w:val="apple-converted-space"/>
    <w:link w:val="Style_35"/>
  </w:style>
  <w:style w:styleId="Style_36" w:type="paragraph">
    <w:name w:val="header"/>
    <w:basedOn w:val="Style_4"/>
    <w:link w:val="Style_36_ch"/>
    <w:pPr>
      <w:tabs>
        <w:tab w:leader="none" w:pos="4536" w:val="center"/>
        <w:tab w:leader="none" w:pos="9072" w:val="right"/>
      </w:tabs>
      <w:ind/>
    </w:pPr>
  </w:style>
  <w:style w:styleId="Style_36_ch" w:type="character">
    <w:name w:val="header"/>
    <w:basedOn w:val="Style_4_ch"/>
    <w:link w:val="Style_36"/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Основной шрифт"/>
    <w:link w:val="Style_38_ch"/>
  </w:style>
  <w:style w:styleId="Style_38_ch" w:type="character">
    <w:name w:val="Основной шрифт"/>
    <w:link w:val="Style_38"/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Emphasis"/>
    <w:link w:val="Style_40_ch"/>
    <w:rPr>
      <w:i w:val="1"/>
    </w:rPr>
  </w:style>
  <w:style w:styleId="Style_40_ch" w:type="character">
    <w:name w:val="Emphasis"/>
    <w:link w:val="Style_40"/>
    <w:rPr>
      <w:i w:val="1"/>
    </w:rPr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Normal_0"/>
    <w:link w:val="Style_42_ch"/>
  </w:style>
  <w:style w:styleId="Style_42_ch" w:type="character">
    <w:name w:val="Normal_0"/>
    <w:link w:val="Style_42"/>
  </w:style>
  <w:style w:styleId="Style_43" w:type="paragraph">
    <w:name w:val="Title"/>
    <w:basedOn w:val="Style_4"/>
    <w:link w:val="Style_43_ch"/>
    <w:uiPriority w:val="10"/>
    <w:qFormat/>
    <w:pPr>
      <w:ind/>
      <w:jc w:val="center"/>
    </w:pPr>
    <w:rPr>
      <w:sz w:val="28"/>
    </w:rPr>
  </w:style>
  <w:style w:styleId="Style_43_ch" w:type="character">
    <w:name w:val="Title"/>
    <w:basedOn w:val="Style_4_ch"/>
    <w:link w:val="Style_43"/>
    <w:rPr>
      <w:sz w:val="28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4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Body Text"/>
    <w:basedOn w:val="Style_4"/>
    <w:link w:val="Style_46_ch"/>
    <w:pPr>
      <w:ind/>
      <w:jc w:val="both"/>
    </w:pPr>
    <w:rPr>
      <w:sz w:val="22"/>
    </w:rPr>
  </w:style>
  <w:style w:styleId="Style_46_ch" w:type="character">
    <w:name w:val="Body Text"/>
    <w:basedOn w:val="Style_4_ch"/>
    <w:link w:val="Style_46"/>
    <w:rPr>
      <w:sz w:val="22"/>
    </w:rPr>
  </w:style>
  <w:style w:styleId="Style_47" w:type="paragraph">
    <w:name w:val="ConsPlusNonformat"/>
    <w:link w:val="Style_47_ch"/>
    <w:pPr>
      <w:widowControl w:val="0"/>
      <w:ind/>
    </w:pPr>
    <w:rPr>
      <w:rFonts w:ascii="Courier New" w:hAnsi="Courier New"/>
    </w:rPr>
  </w:style>
  <w:style w:styleId="Style_47_ch" w:type="character">
    <w:name w:val="ConsPlusNonformat"/>
    <w:link w:val="Style_47"/>
    <w:rPr>
      <w:rFonts w:ascii="Courier New" w:hAnsi="Courier New"/>
    </w:rPr>
  </w:style>
  <w:style w:styleId="Style_4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2025-10-10T13:35:18Z</dcterms:modified>
</cp:coreProperties>
</file>